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AB" w:rsidRDefault="000A1CAB" w:rsidP="000A1CAB">
      <w:pPr>
        <w:pStyle w:val="7"/>
      </w:pPr>
      <w:r>
        <w:t>Тема 3</w:t>
      </w:r>
    </w:p>
    <w:p w:rsidR="000A1CAB" w:rsidRDefault="000A1CAB" w:rsidP="000A1CAB">
      <w:pPr>
        <w:shd w:val="clear" w:color="auto" w:fill="FFFFFF"/>
        <w:ind w:left="7"/>
        <w:rPr>
          <w:sz w:val="28"/>
        </w:rPr>
      </w:pPr>
    </w:p>
    <w:p w:rsidR="000A1CAB" w:rsidRDefault="000A1CAB" w:rsidP="000A1CAB">
      <w:pPr>
        <w:pStyle w:val="4"/>
        <w:spacing w:before="0"/>
        <w:rPr>
          <w:sz w:val="26"/>
        </w:rPr>
      </w:pPr>
      <w:r>
        <w:rPr>
          <w:sz w:val="26"/>
        </w:rPr>
        <w:t>Теория потребительского поведения</w:t>
      </w:r>
    </w:p>
    <w:p w:rsidR="000A1CAB" w:rsidRDefault="000A1CAB" w:rsidP="000A1CAB">
      <w:pPr>
        <w:shd w:val="clear" w:color="auto" w:fill="FFFFFF"/>
        <w:spacing w:before="446"/>
      </w:pPr>
      <w:r>
        <w:rPr>
          <w:rFonts w:ascii="Times New Roman" w:eastAsia="Times New Roman" w:hAnsi="Times New Roman"/>
          <w:b/>
          <w:color w:val="000000"/>
          <w:sz w:val="24"/>
        </w:rPr>
        <w:t>Программная аннотация</w:t>
      </w:r>
    </w:p>
    <w:p w:rsidR="000A1CAB" w:rsidRDefault="000A1CAB" w:rsidP="000A1CAB">
      <w:pPr>
        <w:shd w:val="clear" w:color="auto" w:fill="FFFFFF"/>
        <w:spacing w:before="194" w:line="302" w:lineRule="exact"/>
        <w:ind w:left="727"/>
      </w:pPr>
      <w:r>
        <w:rPr>
          <w:rFonts w:ascii="Times New Roman" w:eastAsia="Times New Roman" w:hAnsi="Times New Roman"/>
          <w:color w:val="000000"/>
          <w:sz w:val="22"/>
        </w:rPr>
        <w:t>Два подхода к анализу полезности и спроса.</w:t>
      </w:r>
    </w:p>
    <w:p w:rsidR="000A1CAB" w:rsidRDefault="000A1CAB" w:rsidP="000A1CAB">
      <w:pPr>
        <w:shd w:val="clear" w:color="auto" w:fill="FFFFFF"/>
        <w:spacing w:line="302" w:lineRule="exact"/>
        <w:ind w:left="7" w:right="7" w:firstLine="727"/>
        <w:jc w:val="both"/>
      </w:pPr>
      <w:r>
        <w:rPr>
          <w:rFonts w:ascii="Times New Roman" w:eastAsia="Times New Roman" w:hAnsi="Times New Roman"/>
          <w:color w:val="000000"/>
          <w:spacing w:val="-2"/>
          <w:sz w:val="22"/>
        </w:rPr>
        <w:t>Количественная (кардиналистская) теория полезности. Пред</w:t>
      </w:r>
      <w:r>
        <w:rPr>
          <w:rFonts w:ascii="Times New Roman" w:eastAsia="Times New Roman" w:hAnsi="Times New Roman"/>
          <w:color w:val="000000"/>
          <w:spacing w:val="-2"/>
          <w:sz w:val="22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2"/>
        </w:rPr>
        <w:t>положение об измеримости полезности. Общая и предельная полез</w:t>
      </w:r>
      <w:r>
        <w:rPr>
          <w:rFonts w:ascii="Times New Roman" w:eastAsia="Times New Roman" w:hAnsi="Times New Roman"/>
          <w:color w:val="000000"/>
          <w:spacing w:val="-1"/>
          <w:sz w:val="22"/>
        </w:rPr>
        <w:softHyphen/>
      </w:r>
      <w:r>
        <w:rPr>
          <w:rFonts w:ascii="Times New Roman" w:eastAsia="Times New Roman" w:hAnsi="Times New Roman"/>
          <w:color w:val="000000"/>
          <w:sz w:val="22"/>
        </w:rPr>
        <w:t xml:space="preserve">ность. Функция общей полезности и её свойства. Закон убывающей </w:t>
      </w:r>
      <w:r>
        <w:rPr>
          <w:rFonts w:ascii="Times New Roman" w:eastAsia="Times New Roman" w:hAnsi="Times New Roman"/>
          <w:color w:val="000000"/>
          <w:spacing w:val="-2"/>
          <w:sz w:val="22"/>
        </w:rPr>
        <w:t>предельной полезности. Правило максимизации полезности.</w:t>
      </w:r>
    </w:p>
    <w:p w:rsidR="000A1CAB" w:rsidRDefault="000A1CAB" w:rsidP="000A1CAB">
      <w:pPr>
        <w:shd w:val="clear" w:color="auto" w:fill="FFFFFF"/>
        <w:spacing w:line="302" w:lineRule="exact"/>
        <w:ind w:right="14" w:firstLine="734"/>
        <w:jc w:val="both"/>
      </w:pPr>
      <w:r>
        <w:rPr>
          <w:rFonts w:ascii="Times New Roman" w:eastAsia="Times New Roman" w:hAnsi="Times New Roman"/>
          <w:color w:val="000000"/>
          <w:sz w:val="22"/>
        </w:rPr>
        <w:t>Порядковая (ординалистская) теория полезности. Потреби</w:t>
      </w:r>
      <w:r>
        <w:rPr>
          <w:rFonts w:ascii="Times New Roman" w:eastAsia="Times New Roman" w:hAnsi="Times New Roman"/>
          <w:color w:val="000000"/>
          <w:sz w:val="22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2"/>
        </w:rPr>
        <w:t xml:space="preserve">тельский выбор. Ситуация выбора: множество доступных вариантов, </w:t>
      </w:r>
      <w:r>
        <w:rPr>
          <w:rFonts w:ascii="Times New Roman" w:eastAsia="Times New Roman" w:hAnsi="Times New Roman"/>
          <w:color w:val="000000"/>
          <w:sz w:val="22"/>
        </w:rPr>
        <w:t>критерий выбора. Пространство товаров. Понятия кривой безразли</w:t>
      </w:r>
      <w:r>
        <w:rPr>
          <w:rFonts w:ascii="Times New Roman" w:eastAsia="Times New Roman" w:hAnsi="Times New Roman"/>
          <w:color w:val="000000"/>
          <w:sz w:val="22"/>
        </w:rPr>
        <w:softHyphen/>
        <w:t>чия и карты безразличия. Свойства кривых безразличия. Предельная норма замены.</w:t>
      </w:r>
    </w:p>
    <w:p w:rsidR="000A1CAB" w:rsidRDefault="000A1CAB" w:rsidP="000A1CAB">
      <w:pPr>
        <w:shd w:val="clear" w:color="auto" w:fill="FFFFFF"/>
        <w:spacing w:line="302" w:lineRule="exact"/>
        <w:ind w:right="7" w:firstLine="734"/>
        <w:jc w:val="both"/>
      </w:pPr>
      <w:r>
        <w:rPr>
          <w:rFonts w:ascii="Times New Roman" w:eastAsia="Times New Roman" w:hAnsi="Times New Roman"/>
          <w:color w:val="000000"/>
          <w:sz w:val="22"/>
        </w:rPr>
        <w:t>Бюджетное ограничение для случая произвольного числа товаров. Бюджетное ограничение для двухтоварного случая. Бюд</w:t>
      </w:r>
      <w:r>
        <w:rPr>
          <w:rFonts w:ascii="Times New Roman" w:eastAsia="Times New Roman" w:hAnsi="Times New Roman"/>
          <w:color w:val="000000"/>
          <w:sz w:val="22"/>
        </w:rPr>
        <w:softHyphen/>
        <w:t>жетная линия и её уравнение. Вид и свойства бюджетной линии. Изменение положения бюджетной линии при изменении дохода по</w:t>
      </w:r>
      <w:r>
        <w:rPr>
          <w:rFonts w:ascii="Times New Roman" w:eastAsia="Times New Roman" w:hAnsi="Times New Roman"/>
          <w:color w:val="000000"/>
          <w:sz w:val="22"/>
        </w:rPr>
        <w:softHyphen/>
        <w:t>требителя и при изменении цен товаров.</w:t>
      </w:r>
    </w:p>
    <w:p w:rsidR="000A1CAB" w:rsidRDefault="000A1CAB" w:rsidP="000A1CAB">
      <w:pPr>
        <w:pStyle w:val="a3"/>
      </w:pPr>
      <w:r>
        <w:t>Модель потребительского выбора. Точка потребительского оптимума.</w:t>
      </w:r>
    </w:p>
    <w:p w:rsidR="000A1CAB" w:rsidRDefault="000A1CAB" w:rsidP="000A1CAB">
      <w:pPr>
        <w:shd w:val="clear" w:color="auto" w:fill="FFFFFF"/>
        <w:spacing w:before="533"/>
        <w:ind w:left="14"/>
      </w:pPr>
      <w:r>
        <w:rPr>
          <w:rFonts w:ascii="Times New Roman" w:eastAsia="Times New Roman" w:hAnsi="Times New Roman"/>
          <w:b/>
          <w:color w:val="000000"/>
          <w:sz w:val="24"/>
        </w:rPr>
        <w:t>Опорный конспект лекции</w:t>
      </w:r>
    </w:p>
    <w:p w:rsidR="000A1CAB" w:rsidRDefault="000A1CAB" w:rsidP="000A1CAB">
      <w:pPr>
        <w:shd w:val="clear" w:color="auto" w:fill="FFFFFF"/>
        <w:spacing w:before="216" w:line="302" w:lineRule="exact"/>
        <w:ind w:firstLine="727"/>
        <w:jc w:val="both"/>
      </w:pPr>
      <w:r>
        <w:rPr>
          <w:rFonts w:ascii="Times New Roman" w:eastAsia="Times New Roman" w:hAnsi="Times New Roman"/>
          <w:color w:val="000000"/>
          <w:sz w:val="22"/>
        </w:rPr>
        <w:t xml:space="preserve">Потребитель способен оценивать потребляемые им товары с </w:t>
      </w:r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точки зрения величины полезности, приносимой этими товарами. </w:t>
      </w:r>
      <w:r>
        <w:rPr>
          <w:rFonts w:ascii="Times New Roman" w:eastAsia="Times New Roman" w:hAnsi="Times New Roman"/>
          <w:i/>
          <w:color w:val="000000"/>
          <w:spacing w:val="1"/>
          <w:sz w:val="22"/>
        </w:rPr>
        <w:t xml:space="preserve">Полезность вещи </w:t>
      </w:r>
      <w:r>
        <w:rPr>
          <w:rFonts w:ascii="Times New Roman" w:eastAsia="Times New Roman" w:hAnsi="Times New Roman"/>
          <w:color w:val="000000"/>
          <w:spacing w:val="1"/>
          <w:sz w:val="22"/>
        </w:rPr>
        <w:t xml:space="preserve">— это её способность удовлетворять ту или иную </w:t>
      </w:r>
      <w:r>
        <w:rPr>
          <w:rFonts w:ascii="Times New Roman" w:eastAsia="Times New Roman" w:hAnsi="Times New Roman"/>
          <w:color w:val="000000"/>
          <w:spacing w:val="-1"/>
          <w:sz w:val="22"/>
        </w:rPr>
        <w:t xml:space="preserve">потребность людей. Величину полезности может оценить только сам </w:t>
      </w:r>
      <w:r>
        <w:rPr>
          <w:rFonts w:ascii="Times New Roman" w:eastAsia="Times New Roman" w:hAnsi="Times New Roman"/>
          <w:color w:val="000000"/>
          <w:spacing w:val="1"/>
          <w:sz w:val="22"/>
        </w:rPr>
        <w:t xml:space="preserve">потребитель; полезность одного и того же товара для разных людей </w:t>
      </w:r>
      <w:r>
        <w:rPr>
          <w:rFonts w:ascii="Times New Roman" w:eastAsia="Times New Roman" w:hAnsi="Times New Roman"/>
          <w:color w:val="000000"/>
          <w:spacing w:val="-1"/>
          <w:sz w:val="22"/>
        </w:rPr>
        <w:t>различна.</w:t>
      </w:r>
    </w:p>
    <w:p w:rsidR="000A1CAB" w:rsidRDefault="000A1CAB" w:rsidP="000A1CAB">
      <w:pPr>
        <w:shd w:val="clear" w:color="auto" w:fill="FFFFFF"/>
        <w:spacing w:before="274"/>
        <w:jc w:val="both"/>
        <w:sectPr w:rsidR="000A1CAB">
          <w:pgSz w:w="11909" w:h="16834"/>
          <w:pgMar w:top="1440" w:right="2726" w:bottom="720" w:left="2631" w:header="720" w:footer="720" w:gutter="0"/>
          <w:cols w:space="60"/>
          <w:noEndnote/>
        </w:sectPr>
      </w:pPr>
    </w:p>
    <w:p w:rsidR="000A1CAB" w:rsidRDefault="000A1CAB" w:rsidP="000A1CAB">
      <w:pPr>
        <w:shd w:val="clear" w:color="auto" w:fill="FFFFFF"/>
        <w:spacing w:line="302" w:lineRule="exact"/>
        <w:ind w:left="50" w:firstLine="727"/>
        <w:jc w:val="both"/>
      </w:pPr>
      <w:r>
        <w:rPr>
          <w:rFonts w:ascii="Times New Roman" w:eastAsia="Times New Roman" w:hAnsi="Times New Roman"/>
          <w:color w:val="000000"/>
          <w:spacing w:val="-3"/>
          <w:sz w:val="22"/>
        </w:rPr>
        <w:lastRenderedPageBreak/>
        <w:t xml:space="preserve">В экономической науке существует два подхода (две теории), </w:t>
      </w:r>
      <w:r>
        <w:rPr>
          <w:rFonts w:ascii="Times New Roman" w:eastAsia="Times New Roman" w:hAnsi="Times New Roman"/>
          <w:color w:val="000000"/>
          <w:spacing w:val="-4"/>
          <w:sz w:val="22"/>
        </w:rPr>
        <w:t>которые по разному объясняют поведение потребителя на рынке.</w:t>
      </w:r>
    </w:p>
    <w:p w:rsidR="000A1CAB" w:rsidRDefault="000A1CAB" w:rsidP="000A1CAB">
      <w:pPr>
        <w:shd w:val="clear" w:color="auto" w:fill="FFFFFF"/>
        <w:spacing w:line="302" w:lineRule="exact"/>
        <w:ind w:left="43" w:firstLine="727"/>
        <w:jc w:val="both"/>
      </w:pPr>
      <w:r>
        <w:rPr>
          <w:rFonts w:ascii="Times New Roman" w:eastAsia="Times New Roman" w:hAnsi="Times New Roman"/>
          <w:color w:val="000000"/>
          <w:sz w:val="22"/>
        </w:rPr>
        <w:t xml:space="preserve">С точки зрения </w:t>
      </w:r>
      <w:r>
        <w:rPr>
          <w:rFonts w:ascii="Times New Roman" w:eastAsia="Times New Roman" w:hAnsi="Times New Roman"/>
          <w:i/>
          <w:color w:val="000000"/>
          <w:sz w:val="22"/>
        </w:rPr>
        <w:t>количественного (кардиналистского) подхо</w:t>
      </w:r>
      <w:r>
        <w:rPr>
          <w:rFonts w:ascii="Times New Roman" w:eastAsia="Times New Roman" w:hAnsi="Times New Roman"/>
          <w:i/>
          <w:color w:val="000000"/>
          <w:sz w:val="22"/>
        </w:rPr>
        <w:softHyphen/>
      </w:r>
      <w:r>
        <w:rPr>
          <w:rFonts w:ascii="Times New Roman" w:eastAsia="Times New Roman" w:hAnsi="Times New Roman"/>
          <w:i/>
          <w:color w:val="000000"/>
          <w:spacing w:val="1"/>
          <w:sz w:val="22"/>
        </w:rPr>
        <w:t xml:space="preserve">да </w:t>
      </w:r>
      <w:r>
        <w:rPr>
          <w:rFonts w:ascii="Times New Roman" w:eastAsia="Times New Roman" w:hAnsi="Times New Roman"/>
          <w:color w:val="000000"/>
          <w:spacing w:val="1"/>
          <w:sz w:val="22"/>
        </w:rPr>
        <w:t xml:space="preserve">к анализу полезности потребитель может дать количественную </w:t>
      </w:r>
      <w:r>
        <w:rPr>
          <w:rFonts w:ascii="Times New Roman" w:eastAsia="Times New Roman" w:hAnsi="Times New Roman"/>
          <w:color w:val="000000"/>
          <w:spacing w:val="-1"/>
          <w:sz w:val="22"/>
        </w:rPr>
        <w:t>оценку полезности любого потребляемого им товарного набора. Со</w:t>
      </w:r>
      <w:r>
        <w:rPr>
          <w:rFonts w:ascii="Times New Roman" w:eastAsia="Times New Roman" w:hAnsi="Times New Roman"/>
          <w:color w:val="000000"/>
          <w:spacing w:val="-1"/>
          <w:sz w:val="22"/>
        </w:rPr>
        <w:softHyphen/>
      </w:r>
      <w:r>
        <w:rPr>
          <w:rFonts w:ascii="Times New Roman" w:eastAsia="Times New Roman" w:hAnsi="Times New Roman"/>
          <w:color w:val="000000"/>
          <w:sz w:val="22"/>
        </w:rPr>
        <w:t xml:space="preserve">гласно 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порядковому (ординалистскому) подходу </w:t>
      </w:r>
      <w:r>
        <w:rPr>
          <w:rFonts w:ascii="Times New Roman" w:eastAsia="Times New Roman" w:hAnsi="Times New Roman"/>
          <w:color w:val="000000"/>
          <w:sz w:val="22"/>
        </w:rPr>
        <w:t xml:space="preserve">потребитель имеет возможность сравнивать и упорядочивать товарные наборы с точки </w:t>
      </w:r>
      <w:r>
        <w:rPr>
          <w:rFonts w:ascii="Times New Roman" w:eastAsia="Times New Roman" w:hAnsi="Times New Roman"/>
          <w:color w:val="000000"/>
          <w:spacing w:val="-1"/>
          <w:sz w:val="22"/>
        </w:rPr>
        <w:t>зрения их предпочтительности.</w:t>
      </w:r>
    </w:p>
    <w:p w:rsidR="000A1CAB" w:rsidRDefault="000A1CAB" w:rsidP="000A1CAB">
      <w:pPr>
        <w:shd w:val="clear" w:color="auto" w:fill="FFFFFF"/>
        <w:spacing w:before="310" w:line="295" w:lineRule="exact"/>
        <w:ind w:left="36"/>
      </w:pPr>
      <w:r>
        <w:rPr>
          <w:rFonts w:ascii="Times New Roman" w:eastAsia="Times New Roman" w:hAnsi="Times New Roman"/>
          <w:color w:val="000000"/>
          <w:sz w:val="22"/>
          <w:u w:val="single"/>
        </w:rPr>
        <w:t>Количественная теория полезности</w:t>
      </w:r>
    </w:p>
    <w:p w:rsidR="000A1CAB" w:rsidRDefault="000A1CAB" w:rsidP="000A1CAB">
      <w:pPr>
        <w:shd w:val="clear" w:color="auto" w:fill="FFFFFF"/>
        <w:spacing w:line="295" w:lineRule="exact"/>
        <w:ind w:left="36" w:right="14" w:firstLine="713"/>
        <w:jc w:val="both"/>
      </w:pPr>
      <w:r>
        <w:rPr>
          <w:rFonts w:ascii="Times New Roman" w:eastAsia="Times New Roman" w:hAnsi="Times New Roman"/>
          <w:color w:val="000000"/>
          <w:spacing w:val="-1"/>
          <w:sz w:val="22"/>
        </w:rPr>
        <w:t>Предположим, что потребитель способен измерить в некото</w:t>
      </w:r>
      <w:r>
        <w:rPr>
          <w:rFonts w:ascii="Times New Roman" w:eastAsia="Times New Roman" w:hAnsi="Times New Roman"/>
          <w:color w:val="000000"/>
          <w:spacing w:val="-1"/>
          <w:sz w:val="22"/>
        </w:rPr>
        <w:softHyphen/>
      </w:r>
      <w:r>
        <w:rPr>
          <w:rFonts w:ascii="Times New Roman" w:eastAsia="Times New Roman" w:hAnsi="Times New Roman"/>
          <w:color w:val="000000"/>
          <w:sz w:val="22"/>
        </w:rPr>
        <w:t xml:space="preserve">рых условных единицах полезность от потребления определённого </w:t>
      </w:r>
      <w:r>
        <w:rPr>
          <w:rFonts w:ascii="Times New Roman" w:eastAsia="Times New Roman" w:hAnsi="Times New Roman"/>
          <w:color w:val="000000"/>
          <w:spacing w:val="-1"/>
          <w:sz w:val="22"/>
        </w:rPr>
        <w:t xml:space="preserve">количества товара (например, сахара в неделю). Единицу измерения </w:t>
      </w:r>
      <w:r>
        <w:rPr>
          <w:rFonts w:ascii="Times New Roman" w:eastAsia="Times New Roman" w:hAnsi="Times New Roman"/>
          <w:color w:val="000000"/>
          <w:sz w:val="22"/>
        </w:rPr>
        <w:t xml:space="preserve">полезности назвали </w:t>
      </w:r>
      <w:r>
        <w:rPr>
          <w:rFonts w:ascii="Times New Roman" w:eastAsia="Times New Roman" w:hAnsi="Times New Roman"/>
          <w:i/>
          <w:color w:val="000000"/>
          <w:sz w:val="22"/>
        </w:rPr>
        <w:t>ютилями (</w:t>
      </w:r>
      <w:r>
        <w:rPr>
          <w:rFonts w:ascii="Times New Roman" w:eastAsia="Times New Roman" w:hAnsi="Times New Roman"/>
          <w:i/>
          <w:color w:val="000000"/>
          <w:sz w:val="22"/>
          <w:lang w:val="en-US"/>
        </w:rPr>
        <w:t>utility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— полезность).</w:t>
      </w:r>
    </w:p>
    <w:p w:rsidR="000A1CAB" w:rsidRDefault="000A1CAB" w:rsidP="000A1CAB">
      <w:pPr>
        <w:shd w:val="clear" w:color="auto" w:fill="FFFFFF"/>
        <w:spacing w:line="295" w:lineRule="exact"/>
        <w:ind w:left="14" w:right="14" w:firstLine="720"/>
        <w:jc w:val="both"/>
      </w:pPr>
      <w:r>
        <w:rPr>
          <w:rFonts w:ascii="Times New Roman" w:eastAsia="Times New Roman" w:hAnsi="Times New Roman"/>
          <w:color w:val="000000"/>
          <w:sz w:val="22"/>
        </w:rPr>
        <w:t>Любой товар может употребляться различным образом. На</w:t>
      </w:r>
      <w:r>
        <w:rPr>
          <w:rFonts w:ascii="Times New Roman" w:eastAsia="Times New Roman" w:hAnsi="Times New Roman"/>
          <w:color w:val="000000"/>
          <w:sz w:val="22"/>
        </w:rPr>
        <w:softHyphen/>
        <w:t xml:space="preserve">пример, сахар может добавляться в чай (вариант 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А), </w:t>
      </w:r>
      <w:r>
        <w:rPr>
          <w:rFonts w:ascii="Times New Roman" w:eastAsia="Times New Roman" w:hAnsi="Times New Roman"/>
          <w:color w:val="000000"/>
          <w:sz w:val="22"/>
        </w:rPr>
        <w:t xml:space="preserve">использоваться </w:t>
      </w:r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для выпечки (вариант </w:t>
      </w:r>
      <w:r>
        <w:rPr>
          <w:rFonts w:ascii="Times New Roman" w:eastAsia="Times New Roman" w:hAnsi="Times New Roman"/>
          <w:i/>
          <w:color w:val="000000"/>
          <w:spacing w:val="2"/>
          <w:sz w:val="22"/>
        </w:rPr>
        <w:t xml:space="preserve">В), </w:t>
      </w:r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для варки варенья (вариант </w:t>
      </w:r>
      <w:r>
        <w:rPr>
          <w:rFonts w:ascii="Times New Roman" w:eastAsia="Times New Roman" w:hAnsi="Times New Roman"/>
          <w:i/>
          <w:color w:val="000000"/>
          <w:spacing w:val="2"/>
          <w:sz w:val="22"/>
        </w:rPr>
        <w:t xml:space="preserve">С), </w:t>
      </w:r>
      <w:r>
        <w:rPr>
          <w:rFonts w:ascii="Times New Roman" w:eastAsia="Times New Roman" w:hAnsi="Times New Roman"/>
          <w:color w:val="000000"/>
          <w:spacing w:val="2"/>
          <w:sz w:val="22"/>
        </w:rPr>
        <w:t>потреб</w:t>
      </w:r>
      <w:r>
        <w:rPr>
          <w:rFonts w:ascii="Times New Roman" w:eastAsia="Times New Roman" w:hAnsi="Times New Roman"/>
          <w:color w:val="000000"/>
          <w:spacing w:val="2"/>
          <w:sz w:val="22"/>
        </w:rPr>
        <w:softHyphen/>
      </w:r>
      <w:r>
        <w:rPr>
          <w:rFonts w:ascii="Times New Roman" w:eastAsia="Times New Roman" w:hAnsi="Times New Roman"/>
          <w:color w:val="000000"/>
          <w:spacing w:val="1"/>
          <w:sz w:val="22"/>
        </w:rPr>
        <w:t xml:space="preserve">ляться вприкуску (вариант </w:t>
      </w:r>
      <w:r>
        <w:rPr>
          <w:rFonts w:ascii="Times New Roman" w:eastAsia="Times New Roman" w:hAnsi="Times New Roman"/>
          <w:i/>
          <w:color w:val="000000"/>
          <w:spacing w:val="1"/>
          <w:sz w:val="22"/>
          <w:lang w:val="en-US"/>
        </w:rPr>
        <w:t>D</w:t>
      </w:r>
      <w:r>
        <w:rPr>
          <w:rFonts w:ascii="Times New Roman" w:eastAsia="Times New Roman" w:hAnsi="Times New Roman"/>
          <w:i/>
          <w:color w:val="000000"/>
          <w:spacing w:val="1"/>
          <w:sz w:val="22"/>
        </w:rPr>
        <w:t xml:space="preserve">). </w:t>
      </w:r>
      <w:r>
        <w:rPr>
          <w:rFonts w:ascii="Times New Roman" w:eastAsia="Times New Roman" w:hAnsi="Times New Roman"/>
          <w:color w:val="000000"/>
          <w:spacing w:val="1"/>
          <w:sz w:val="22"/>
        </w:rPr>
        <w:t>Результаты «измерения» потребите</w:t>
      </w:r>
      <w:r>
        <w:rPr>
          <w:rFonts w:ascii="Times New Roman" w:eastAsia="Times New Roman" w:hAnsi="Times New Roman"/>
          <w:color w:val="000000"/>
          <w:spacing w:val="1"/>
          <w:sz w:val="22"/>
        </w:rPr>
        <w:softHyphen/>
      </w:r>
      <w:r>
        <w:rPr>
          <w:rFonts w:ascii="Times New Roman" w:eastAsia="Times New Roman" w:hAnsi="Times New Roman"/>
          <w:color w:val="000000"/>
          <w:sz w:val="22"/>
        </w:rPr>
        <w:t>лем полезности сахара сведены в табл. 3.1.</w:t>
      </w:r>
    </w:p>
    <w:p w:rsidR="000A1CAB" w:rsidRDefault="000A1CAB" w:rsidP="000A1CAB">
      <w:pPr>
        <w:shd w:val="clear" w:color="auto" w:fill="FFFFFF"/>
        <w:spacing w:before="7" w:line="266" w:lineRule="exact"/>
        <w:ind w:left="1476" w:firstLine="4046"/>
        <w:rPr>
          <w:b/>
        </w:rPr>
      </w:pPr>
      <w:r>
        <w:rPr>
          <w:rFonts w:ascii="Times New Roman" w:eastAsia="Times New Roman" w:hAnsi="Times New Roman"/>
          <w:color w:val="000000"/>
          <w:spacing w:val="-13"/>
          <w:sz w:val="22"/>
        </w:rPr>
        <w:t xml:space="preserve">Таблица 3.1 </w:t>
      </w:r>
      <w:r>
        <w:rPr>
          <w:rFonts w:ascii="Times New Roman" w:eastAsia="Times New Roman" w:hAnsi="Times New Roman"/>
          <w:b/>
          <w:color w:val="000000"/>
          <w:spacing w:val="-3"/>
          <w:sz w:val="22"/>
        </w:rPr>
        <w:t>Общая и предельная полезность сахара</w:t>
      </w:r>
    </w:p>
    <w:p w:rsidR="000A1CAB" w:rsidRDefault="000A1CAB" w:rsidP="000A1CAB">
      <w:pPr>
        <w:spacing w:after="115" w:line="1" w:lineRule="exact"/>
        <w:rPr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4"/>
        <w:gridCol w:w="569"/>
        <w:gridCol w:w="569"/>
        <w:gridCol w:w="562"/>
        <w:gridCol w:w="569"/>
        <w:gridCol w:w="569"/>
        <w:gridCol w:w="569"/>
        <w:gridCol w:w="569"/>
        <w:gridCol w:w="576"/>
      </w:tblGrid>
      <w:tr w:rsidR="000A1CAB" w:rsidTr="00B2347E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spacing w:line="281" w:lineRule="exact"/>
              <w:ind w:right="72"/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2"/>
              </w:rPr>
              <w:t xml:space="preserve">Объём потребления, 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г/нед.</w:t>
            </w:r>
          </w:p>
        </w:tc>
        <w:tc>
          <w:tcPr>
            <w:tcW w:w="45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1145"/>
            </w:pPr>
            <w:r>
              <w:rPr>
                <w:rFonts w:ascii="Times New Roman" w:eastAsia="Times New Roman" w:hAnsi="Times New Roman"/>
                <w:color w:val="000000"/>
                <w:spacing w:val="-11"/>
                <w:sz w:val="22"/>
              </w:rPr>
              <w:t>Вариант использования</w:t>
            </w:r>
          </w:p>
        </w:tc>
      </w:tr>
      <w:tr w:rsidR="000A1CAB" w:rsidTr="00B2347E">
        <w:tblPrEx>
          <w:tblCellMar>
            <w:top w:w="0" w:type="dxa"/>
            <w:bottom w:w="0" w:type="dxa"/>
          </w:tblCellMar>
        </w:tblPrEx>
        <w:trPr>
          <w:cantSplit/>
          <w:trHeight w:hRule="exact" w:val="252"/>
        </w:trPr>
        <w:tc>
          <w:tcPr>
            <w:tcW w:w="19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CAB" w:rsidRDefault="000A1CAB" w:rsidP="00B2347E"/>
          <w:p w:rsidR="000A1CAB" w:rsidRDefault="000A1CAB" w:rsidP="00B2347E"/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396"/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</w:rPr>
              <w:t>А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396"/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</w:rPr>
              <w:t>В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410"/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</w:rPr>
              <w:t>С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389"/>
            </w:pPr>
            <w:r>
              <w:rPr>
                <w:rFonts w:ascii="Times New Roman" w:hAnsi="Times New Roman"/>
                <w:i/>
                <w:color w:val="000000"/>
                <w:sz w:val="18"/>
                <w:lang w:val="en-US"/>
              </w:rPr>
              <w:t>D</w:t>
            </w:r>
          </w:p>
        </w:tc>
      </w:tr>
      <w:tr w:rsidR="000A1CAB" w:rsidTr="00B2347E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/>
          <w:p w:rsidR="000A1CAB" w:rsidRDefault="000A1CAB" w:rsidP="00B2347E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pStyle w:val="8"/>
              <w:rPr>
                <w:sz w:val="18"/>
              </w:rPr>
            </w:pPr>
            <w:r>
              <w:rPr>
                <w:sz w:val="18"/>
              </w:rPr>
              <w:t>MU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  <w:r>
              <w:rPr>
                <w:rFonts w:ascii="Times New Roman" w:hAnsi="Times New Roman"/>
                <w:i/>
                <w:color w:val="000000"/>
                <w:sz w:val="18"/>
                <w:lang w:val="en-US"/>
              </w:rPr>
              <w:t>TU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pStyle w:val="9"/>
            </w:pPr>
            <w:r>
              <w:t>MU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  <w:r>
              <w:rPr>
                <w:rFonts w:ascii="Times New Roman" w:hAnsi="Times New Roman"/>
                <w:i/>
                <w:color w:val="000000"/>
                <w:sz w:val="18"/>
                <w:lang w:val="en-US"/>
              </w:rPr>
              <w:t>TU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lang w:val="en-US"/>
              </w:rPr>
              <w:t>MU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  <w:r>
              <w:rPr>
                <w:rFonts w:ascii="Times New Roman" w:hAnsi="Times New Roman"/>
                <w:i/>
                <w:color w:val="000000"/>
                <w:sz w:val="18"/>
                <w:lang w:val="en-US"/>
              </w:rPr>
              <w:t>TU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lang w:val="en-US"/>
              </w:rPr>
              <w:t>MU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  <w:r>
              <w:rPr>
                <w:rFonts w:ascii="Times New Roman" w:hAnsi="Times New Roman"/>
                <w:i/>
                <w:color w:val="000000"/>
                <w:sz w:val="18"/>
                <w:lang w:val="en-US"/>
              </w:rPr>
              <w:t>TU</w:t>
            </w:r>
          </w:p>
        </w:tc>
      </w:tr>
      <w:tr w:rsidR="000A1CAB" w:rsidTr="00B2347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763"/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79"/>
              <w:jc w:val="right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72"/>
              <w:jc w:val="right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22"/>
              <w:jc w:val="right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115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A1CAB" w:rsidTr="00B2347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742"/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72"/>
              <w:jc w:val="right"/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22"/>
              <w:jc w:val="right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79"/>
              <w:jc w:val="right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22"/>
              <w:jc w:val="right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79"/>
              <w:jc w:val="right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122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0A1CAB" w:rsidTr="00B2347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742"/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79"/>
              <w:jc w:val="right"/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86"/>
              <w:jc w:val="right"/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79"/>
              <w:jc w:val="right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7"/>
              <w:jc w:val="right"/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122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</w:tr>
      <w:tr w:rsidR="000A1CAB" w:rsidTr="00B2347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734"/>
            </w:pPr>
            <w:r>
              <w:rPr>
                <w:rFonts w:ascii="Times New Roman" w:hAnsi="Times New Roman"/>
                <w:color w:val="000000"/>
                <w:sz w:val="18"/>
              </w:rPr>
              <w:t>400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79"/>
              <w:jc w:val="right"/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79"/>
              <w:jc w:val="right"/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79"/>
              <w:jc w:val="right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</w:p>
        </w:tc>
      </w:tr>
      <w:tr w:rsidR="000A1CAB" w:rsidTr="00B2347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734"/>
            </w:pPr>
            <w:r>
              <w:rPr>
                <w:rFonts w:ascii="Times New Roman" w:hAnsi="Times New Roman"/>
                <w:color w:val="000000"/>
                <w:sz w:val="18"/>
              </w:rPr>
              <w:t>500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79"/>
              <w:jc w:val="right"/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0"/>
              <w:jc w:val="right"/>
            </w:pPr>
            <w:r>
              <w:rPr>
                <w:rFonts w:ascii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79"/>
              <w:jc w:val="right"/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</w:p>
        </w:tc>
      </w:tr>
      <w:tr w:rsidR="000A1CAB" w:rsidTr="00B2347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left="734"/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137"/>
              <w:jc w:val="right"/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  <w:ind w:right="86"/>
              <w:jc w:val="right"/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CAB" w:rsidRDefault="000A1CAB" w:rsidP="00B2347E">
            <w:pPr>
              <w:shd w:val="clear" w:color="auto" w:fill="FFFFFF"/>
            </w:pPr>
          </w:p>
        </w:tc>
      </w:tr>
    </w:tbl>
    <w:p w:rsidR="000A1CAB" w:rsidRDefault="000A1CAB" w:rsidP="000A1CAB">
      <w:pPr>
        <w:shd w:val="clear" w:color="auto" w:fill="FFFFFF"/>
        <w:spacing w:before="230" w:line="302" w:lineRule="exact"/>
        <w:ind w:firstLine="713"/>
      </w:pPr>
      <w:r>
        <w:rPr>
          <w:rFonts w:ascii="Times New Roman" w:eastAsia="Times New Roman" w:hAnsi="Times New Roman"/>
          <w:i/>
          <w:color w:val="000000"/>
          <w:spacing w:val="4"/>
          <w:sz w:val="22"/>
        </w:rPr>
        <w:t>Предельная полезность (</w:t>
      </w:r>
      <w:r>
        <w:rPr>
          <w:rFonts w:ascii="Times New Roman" w:eastAsia="Times New Roman" w:hAnsi="Times New Roman"/>
          <w:i/>
          <w:color w:val="000000"/>
          <w:spacing w:val="4"/>
          <w:sz w:val="22"/>
          <w:lang w:val="en-US"/>
        </w:rPr>
        <w:t>Marginal</w:t>
      </w:r>
      <w:r>
        <w:rPr>
          <w:rFonts w:ascii="Times New Roman" w:eastAsia="Times New Roman" w:hAnsi="Times New Roman"/>
          <w:i/>
          <w:color w:val="000000"/>
          <w:spacing w:val="4"/>
          <w:sz w:val="22"/>
        </w:rPr>
        <w:t xml:space="preserve"> </w:t>
      </w:r>
      <w:r>
        <w:rPr>
          <w:rFonts w:ascii="Times New Roman" w:eastAsia="Times New Roman" w:hAnsi="Times New Roman"/>
          <w:i/>
          <w:color w:val="000000"/>
          <w:spacing w:val="4"/>
          <w:sz w:val="22"/>
          <w:lang w:val="en-US"/>
        </w:rPr>
        <w:t>Utility</w:t>
      </w:r>
      <w:r>
        <w:rPr>
          <w:rFonts w:ascii="Times New Roman" w:eastAsia="Times New Roman" w:hAnsi="Times New Roman"/>
          <w:i/>
          <w:color w:val="000000"/>
          <w:spacing w:val="4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pacing w:val="4"/>
          <w:sz w:val="22"/>
        </w:rPr>
        <w:t xml:space="preserve">— </w:t>
      </w:r>
      <w:r>
        <w:rPr>
          <w:rFonts w:ascii="Times New Roman" w:eastAsia="Times New Roman" w:hAnsi="Times New Roman"/>
          <w:i/>
          <w:color w:val="000000"/>
          <w:spacing w:val="4"/>
          <w:sz w:val="22"/>
          <w:lang w:val="en-US"/>
        </w:rPr>
        <w:t>MU</w:t>
      </w:r>
      <w:r>
        <w:rPr>
          <w:rFonts w:ascii="Times New Roman" w:eastAsia="Times New Roman" w:hAnsi="Times New Roman"/>
          <w:i/>
          <w:color w:val="000000"/>
          <w:spacing w:val="4"/>
          <w:sz w:val="22"/>
        </w:rPr>
        <w:t xml:space="preserve">) — </w:t>
      </w:r>
      <w:r>
        <w:rPr>
          <w:rFonts w:ascii="Times New Roman" w:eastAsia="Times New Roman" w:hAnsi="Times New Roman"/>
          <w:color w:val="000000"/>
          <w:spacing w:val="4"/>
          <w:sz w:val="22"/>
        </w:rPr>
        <w:t>это по</w:t>
      </w:r>
      <w:r>
        <w:rPr>
          <w:rFonts w:ascii="Times New Roman" w:eastAsia="Times New Roman" w:hAnsi="Times New Roman"/>
          <w:color w:val="000000"/>
          <w:spacing w:val="4"/>
          <w:sz w:val="22"/>
        </w:rPr>
        <w:softHyphen/>
      </w:r>
      <w:r>
        <w:rPr>
          <w:rFonts w:ascii="Times New Roman" w:eastAsia="Times New Roman" w:hAnsi="Times New Roman"/>
          <w:color w:val="000000"/>
          <w:spacing w:val="1"/>
          <w:sz w:val="22"/>
        </w:rPr>
        <w:t>лезность, которую получает потребитель, потребляя каждую новую</w:t>
      </w:r>
    </w:p>
    <w:p w:rsidR="000A1CAB" w:rsidRDefault="000A1CAB" w:rsidP="000A1CAB">
      <w:pPr>
        <w:shd w:val="clear" w:color="auto" w:fill="FFFFFF"/>
        <w:spacing w:before="180"/>
        <w:sectPr w:rsidR="000A1CAB">
          <w:pgSz w:w="11909" w:h="16834"/>
          <w:pgMar w:top="1440" w:right="2546" w:bottom="720" w:left="2797" w:header="720" w:footer="720" w:gutter="0"/>
          <w:cols w:space="60"/>
          <w:noEndnote/>
        </w:sectPr>
      </w:pPr>
    </w:p>
    <w:p w:rsidR="000A1CAB" w:rsidRDefault="000A1CAB" w:rsidP="000A1CAB">
      <w:pPr>
        <w:shd w:val="clear" w:color="auto" w:fill="FFFFFF"/>
        <w:spacing w:line="302" w:lineRule="exact"/>
        <w:ind w:left="22"/>
      </w:pPr>
      <w:r>
        <w:rPr>
          <w:rFonts w:ascii="Times New Roman" w:eastAsia="Times New Roman" w:hAnsi="Times New Roman"/>
          <w:color w:val="000000"/>
          <w:sz w:val="22"/>
        </w:rPr>
        <w:lastRenderedPageBreak/>
        <w:t xml:space="preserve">единицу данного блага. Сумма предельных полезностей даёт 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общую </w:t>
      </w:r>
      <w:r>
        <w:rPr>
          <w:rFonts w:ascii="Times New Roman" w:eastAsia="Times New Roman" w:hAnsi="Times New Roman"/>
          <w:i/>
          <w:color w:val="000000"/>
          <w:spacing w:val="4"/>
          <w:sz w:val="22"/>
        </w:rPr>
        <w:t>полезность (</w:t>
      </w:r>
      <w:r>
        <w:rPr>
          <w:rFonts w:ascii="Times New Roman" w:eastAsia="Times New Roman" w:hAnsi="Times New Roman"/>
          <w:i/>
          <w:color w:val="000000"/>
          <w:spacing w:val="4"/>
          <w:sz w:val="22"/>
          <w:lang w:val="en-US"/>
        </w:rPr>
        <w:t>Total</w:t>
      </w:r>
      <w:r>
        <w:rPr>
          <w:rFonts w:ascii="Times New Roman" w:eastAsia="Times New Roman" w:hAnsi="Times New Roman"/>
          <w:i/>
          <w:color w:val="000000"/>
          <w:spacing w:val="4"/>
          <w:sz w:val="22"/>
        </w:rPr>
        <w:t xml:space="preserve"> </w:t>
      </w:r>
      <w:r>
        <w:rPr>
          <w:rFonts w:ascii="Times New Roman" w:eastAsia="Times New Roman" w:hAnsi="Times New Roman"/>
          <w:i/>
          <w:color w:val="000000"/>
          <w:spacing w:val="4"/>
          <w:sz w:val="22"/>
          <w:lang w:val="en-US"/>
        </w:rPr>
        <w:t>Utility</w:t>
      </w:r>
      <w:r>
        <w:rPr>
          <w:rFonts w:ascii="Times New Roman" w:eastAsia="Times New Roman" w:hAnsi="Times New Roman"/>
          <w:i/>
          <w:color w:val="000000"/>
          <w:spacing w:val="4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pacing w:val="4"/>
          <w:sz w:val="22"/>
        </w:rPr>
        <w:t xml:space="preserve">— </w:t>
      </w:r>
      <w:r>
        <w:rPr>
          <w:rFonts w:ascii="Times New Roman" w:eastAsia="Times New Roman" w:hAnsi="Times New Roman"/>
          <w:i/>
          <w:color w:val="000000"/>
          <w:spacing w:val="4"/>
          <w:sz w:val="22"/>
          <w:lang w:val="en-US"/>
        </w:rPr>
        <w:t>TU</w:t>
      </w:r>
      <w:r>
        <w:rPr>
          <w:rFonts w:ascii="Times New Roman" w:eastAsia="Times New Roman" w:hAnsi="Times New Roman"/>
          <w:i/>
          <w:color w:val="000000"/>
          <w:spacing w:val="4"/>
          <w:sz w:val="22"/>
        </w:rPr>
        <w:t xml:space="preserve">). </w:t>
      </w:r>
      <w:r>
        <w:rPr>
          <w:rFonts w:ascii="Times New Roman" w:eastAsia="Times New Roman" w:hAnsi="Times New Roman"/>
          <w:color w:val="000000"/>
          <w:spacing w:val="4"/>
          <w:sz w:val="22"/>
        </w:rPr>
        <w:t xml:space="preserve">Так, в примере общая полезность </w:t>
      </w:r>
      <w:smartTag w:uri="urn:schemas-microsoft-com:office:smarttags" w:element="metricconverter">
        <w:smartTagPr>
          <w:attr w:name="ProductID" w:val="300 г"/>
        </w:smartTagPr>
        <w:r>
          <w:rPr>
            <w:rFonts w:ascii="Times New Roman" w:eastAsia="Times New Roman" w:hAnsi="Times New Roman"/>
            <w:color w:val="000000"/>
            <w:spacing w:val="2"/>
            <w:sz w:val="22"/>
          </w:rPr>
          <w:t>300 г</w:t>
        </w:r>
      </w:smartTag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 сахара в неделю, если они полностью растворяются в чае, бу</w:t>
      </w:r>
      <w:r>
        <w:rPr>
          <w:rFonts w:ascii="Times New Roman" w:eastAsia="Times New Roman" w:hAnsi="Times New Roman"/>
          <w:color w:val="000000"/>
          <w:spacing w:val="2"/>
          <w:sz w:val="22"/>
        </w:rPr>
        <w:softHyphen/>
      </w:r>
      <w:r>
        <w:rPr>
          <w:rFonts w:ascii="Times New Roman" w:eastAsia="Times New Roman" w:hAnsi="Times New Roman"/>
          <w:color w:val="000000"/>
          <w:sz w:val="22"/>
        </w:rPr>
        <w:t xml:space="preserve">дет складываться из трёх предельных полезностей (24 </w:t>
      </w:r>
      <w:r>
        <w:rPr>
          <w:rFonts w:ascii="Times New Roman" w:eastAsia="Times New Roman" w:hAnsi="Times New Roman"/>
          <w:color w:val="000000"/>
          <w:spacing w:val="22"/>
          <w:sz w:val="22"/>
        </w:rPr>
        <w:t>=10</w:t>
      </w:r>
      <w:r>
        <w:rPr>
          <w:rFonts w:ascii="Times New Roman" w:eastAsia="Times New Roman" w:hAnsi="Times New Roman"/>
          <w:color w:val="000000"/>
          <w:sz w:val="22"/>
        </w:rPr>
        <w:t xml:space="preserve"> + 8 + 6). </w:t>
      </w:r>
      <w:r>
        <w:rPr>
          <w:rFonts w:ascii="Times New Roman" w:eastAsia="Times New Roman" w:hAnsi="Times New Roman"/>
          <w:color w:val="000000"/>
          <w:spacing w:val="-4"/>
          <w:sz w:val="22"/>
        </w:rPr>
        <w:t>В основу составления табл. 3.1 положены следующие правила.</w:t>
      </w:r>
    </w:p>
    <w:p w:rsidR="000A1CAB" w:rsidRDefault="000A1CAB" w:rsidP="000A1CAB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302" w:lineRule="exact"/>
        <w:ind w:left="14" w:firstLine="720"/>
        <w:rPr>
          <w:rFonts w:ascii="Times New Roman" w:hAnsi="Times New Roman"/>
          <w:color w:val="000000"/>
          <w:spacing w:val="-21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>Предельная полезность «по горизонтали» таблицы падает,</w:t>
      </w:r>
      <w:r>
        <w:rPr>
          <w:rFonts w:ascii="Times New Roman" w:eastAsia="Times New Roman" w:hAnsi="Times New Roman"/>
          <w:color w:val="000000"/>
          <w:sz w:val="22"/>
        </w:rPr>
        <w:br/>
      </w:r>
      <w:r>
        <w:rPr>
          <w:rFonts w:ascii="Times New Roman" w:eastAsia="Times New Roman" w:hAnsi="Times New Roman"/>
          <w:color w:val="000000"/>
          <w:spacing w:val="3"/>
          <w:sz w:val="22"/>
        </w:rPr>
        <w:t>т. к. потребности, удовлетворяемые человеком при использовании</w:t>
      </w:r>
      <w:r>
        <w:rPr>
          <w:rFonts w:ascii="Times New Roman" w:eastAsia="Times New Roman" w:hAnsi="Times New Roman"/>
          <w:color w:val="000000"/>
          <w:spacing w:val="3"/>
          <w:sz w:val="22"/>
        </w:rPr>
        <w:br/>
      </w:r>
      <w:r>
        <w:rPr>
          <w:rFonts w:ascii="Times New Roman" w:eastAsia="Times New Roman" w:hAnsi="Times New Roman"/>
          <w:color w:val="000000"/>
          <w:spacing w:val="4"/>
          <w:sz w:val="22"/>
        </w:rPr>
        <w:t>некоторого блага, имеют для него разную значимость и их можно</w:t>
      </w:r>
      <w:r>
        <w:rPr>
          <w:rFonts w:ascii="Times New Roman" w:eastAsia="Times New Roman" w:hAnsi="Times New Roman"/>
          <w:color w:val="000000"/>
          <w:spacing w:val="4"/>
          <w:sz w:val="22"/>
        </w:rPr>
        <w:br/>
      </w:r>
      <w:r>
        <w:rPr>
          <w:rFonts w:ascii="Times New Roman" w:eastAsia="Times New Roman" w:hAnsi="Times New Roman"/>
          <w:color w:val="000000"/>
          <w:sz w:val="22"/>
        </w:rPr>
        <w:t>упорядочить по мере убывания.</w:t>
      </w:r>
    </w:p>
    <w:p w:rsidR="000A1CAB" w:rsidRDefault="000A1CAB" w:rsidP="000A1CAB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302" w:lineRule="exact"/>
        <w:ind w:left="14" w:firstLine="720"/>
        <w:rPr>
          <w:rFonts w:ascii="Times New Roman" w:hAnsi="Times New Roman"/>
          <w:color w:val="000000"/>
          <w:spacing w:val="-8"/>
          <w:sz w:val="22"/>
        </w:rPr>
      </w:pPr>
      <w:r>
        <w:rPr>
          <w:rFonts w:ascii="Times New Roman" w:eastAsia="Times New Roman" w:hAnsi="Times New Roman"/>
          <w:color w:val="000000"/>
          <w:spacing w:val="4"/>
          <w:sz w:val="22"/>
        </w:rPr>
        <w:t>Предельная полезность «по вертикали» таблицы падает,</w:t>
      </w:r>
      <w:r>
        <w:rPr>
          <w:rFonts w:ascii="Times New Roman" w:eastAsia="Times New Roman" w:hAnsi="Times New Roman"/>
          <w:color w:val="000000"/>
          <w:spacing w:val="4"/>
          <w:sz w:val="22"/>
        </w:rPr>
        <w:br/>
      </w:r>
      <w:r>
        <w:rPr>
          <w:rFonts w:ascii="Times New Roman" w:eastAsia="Times New Roman" w:hAnsi="Times New Roman"/>
          <w:color w:val="000000"/>
          <w:spacing w:val="3"/>
          <w:sz w:val="22"/>
        </w:rPr>
        <w:t>т. е. как бы не использовал потребитель сахар, очередная дополни</w:t>
      </w:r>
      <w:r>
        <w:rPr>
          <w:rFonts w:ascii="Times New Roman" w:eastAsia="Times New Roman" w:hAnsi="Times New Roman"/>
          <w:color w:val="000000"/>
          <w:spacing w:val="3"/>
          <w:sz w:val="22"/>
        </w:rPr>
        <w:softHyphen/>
      </w:r>
      <w:r>
        <w:rPr>
          <w:rFonts w:ascii="Times New Roman" w:eastAsia="Times New Roman" w:hAnsi="Times New Roman"/>
          <w:color w:val="000000"/>
          <w:spacing w:val="3"/>
          <w:sz w:val="22"/>
        </w:rPr>
        <w:br/>
        <w:t>тельная порция всегда принесёт меньше полезности, чем предыду</w:t>
      </w:r>
      <w:r>
        <w:rPr>
          <w:rFonts w:ascii="Times New Roman" w:eastAsia="Times New Roman" w:hAnsi="Times New Roman"/>
          <w:color w:val="000000"/>
          <w:spacing w:val="3"/>
          <w:sz w:val="22"/>
        </w:rPr>
        <w:softHyphen/>
      </w:r>
      <w:r w:rsidRPr="003A2B95">
        <w:rPr>
          <w:rFonts w:ascii="Times New Roman" w:eastAsia="Times New Roman" w:hAnsi="Times New Roman"/>
          <w:color w:val="000000"/>
          <w:spacing w:val="3"/>
          <w:sz w:val="22"/>
        </w:rPr>
        <w:t>-</w:t>
      </w:r>
      <w:r>
        <w:rPr>
          <w:rFonts w:ascii="Times New Roman" w:eastAsia="Times New Roman" w:hAnsi="Times New Roman"/>
          <w:color w:val="000000"/>
          <w:spacing w:val="3"/>
          <w:sz w:val="22"/>
        </w:rPr>
        <w:br/>
      </w:r>
      <w:r>
        <w:rPr>
          <w:rFonts w:ascii="Times New Roman" w:eastAsia="Times New Roman" w:hAnsi="Times New Roman"/>
          <w:color w:val="000000"/>
          <w:sz w:val="22"/>
        </w:rPr>
        <w:t>щая. Утверждение, что полезность каждой следующей единицы того</w:t>
      </w:r>
      <w:r>
        <w:rPr>
          <w:rFonts w:ascii="Times New Roman" w:eastAsia="Times New Roman" w:hAnsi="Times New Roman"/>
          <w:color w:val="000000"/>
          <w:sz w:val="22"/>
        </w:rPr>
        <w:br/>
      </w:r>
      <w:r>
        <w:rPr>
          <w:rFonts w:ascii="Times New Roman" w:eastAsia="Times New Roman" w:hAnsi="Times New Roman"/>
          <w:color w:val="000000"/>
          <w:spacing w:val="4"/>
          <w:sz w:val="22"/>
        </w:rPr>
        <w:t xml:space="preserve">или иного блага уменьшается, называют </w:t>
      </w:r>
      <w:r>
        <w:rPr>
          <w:rFonts w:ascii="Times New Roman" w:eastAsia="Times New Roman" w:hAnsi="Times New Roman"/>
          <w:i/>
          <w:color w:val="000000"/>
          <w:spacing w:val="4"/>
          <w:sz w:val="22"/>
        </w:rPr>
        <w:t>законом убывающей пре</w:t>
      </w:r>
      <w:r>
        <w:rPr>
          <w:rFonts w:ascii="Times New Roman" w:eastAsia="Times New Roman" w:hAnsi="Times New Roman"/>
          <w:i/>
          <w:color w:val="000000"/>
          <w:spacing w:val="4"/>
          <w:sz w:val="22"/>
        </w:rPr>
        <w:softHyphen/>
      </w:r>
      <w:r w:rsidRPr="003A2B95">
        <w:rPr>
          <w:rFonts w:ascii="Times New Roman" w:eastAsia="Times New Roman" w:hAnsi="Times New Roman"/>
          <w:i/>
          <w:color w:val="000000"/>
          <w:spacing w:val="4"/>
          <w:sz w:val="22"/>
        </w:rPr>
        <w:t>-</w:t>
      </w:r>
      <w:r>
        <w:rPr>
          <w:rFonts w:ascii="Times New Roman" w:eastAsia="Times New Roman" w:hAnsi="Times New Roman"/>
          <w:i/>
          <w:color w:val="000000"/>
          <w:spacing w:val="4"/>
          <w:sz w:val="22"/>
        </w:rPr>
        <w:br/>
      </w:r>
      <w:r>
        <w:rPr>
          <w:rFonts w:ascii="Times New Roman" w:eastAsia="Times New Roman" w:hAnsi="Times New Roman"/>
          <w:i/>
          <w:color w:val="000000"/>
          <w:sz w:val="22"/>
        </w:rPr>
        <w:t>дельной полезности.</w:t>
      </w:r>
    </w:p>
    <w:p w:rsidR="000A1CAB" w:rsidRDefault="000A1CAB" w:rsidP="000A1CAB">
      <w:pPr>
        <w:shd w:val="clear" w:color="auto" w:fill="FFFFFF"/>
        <w:spacing w:line="302" w:lineRule="exact"/>
        <w:ind w:left="7" w:firstLine="727"/>
        <w:jc w:val="both"/>
      </w:pPr>
      <w:r>
        <w:rPr>
          <w:rFonts w:ascii="Times New Roman" w:eastAsia="Times New Roman" w:hAnsi="Times New Roman"/>
          <w:color w:val="000000"/>
          <w:sz w:val="22"/>
        </w:rPr>
        <w:t>Цель потребителя (критерий рациональности его поведения) — достичь максимума общей полезности. Предположим, что потре</w:t>
      </w:r>
      <w:r>
        <w:rPr>
          <w:rFonts w:ascii="Times New Roman" w:eastAsia="Times New Roman" w:hAnsi="Times New Roman"/>
          <w:color w:val="000000"/>
          <w:sz w:val="22"/>
        </w:rPr>
        <w:softHyphen/>
        <w:t xml:space="preserve">битель располагает только </w:t>
      </w:r>
      <w:smartTag w:uri="urn:schemas-microsoft-com:office:smarttags" w:element="metricconverter">
        <w:smartTagPr>
          <w:attr w:name="ProductID" w:val="100 г"/>
        </w:smartTagPr>
        <w:r>
          <w:rPr>
            <w:rFonts w:ascii="Times New Roman" w:eastAsia="Times New Roman" w:hAnsi="Times New Roman"/>
            <w:color w:val="000000"/>
            <w:sz w:val="22"/>
          </w:rPr>
          <w:t>100 г</w:t>
        </w:r>
      </w:smartTag>
      <w:r>
        <w:rPr>
          <w:rFonts w:ascii="Times New Roman" w:eastAsia="Times New Roman" w:hAnsi="Times New Roman"/>
          <w:color w:val="000000"/>
          <w:sz w:val="22"/>
        </w:rPr>
        <w:t xml:space="preserve"> сахара в неделю. Ясно, что все они </w:t>
      </w:r>
      <w:r>
        <w:rPr>
          <w:rFonts w:ascii="Times New Roman" w:eastAsia="Times New Roman" w:hAnsi="Times New Roman"/>
          <w:color w:val="000000"/>
          <w:spacing w:val="1"/>
          <w:sz w:val="22"/>
        </w:rPr>
        <w:t xml:space="preserve">будут положены в чай </w:t>
      </w:r>
      <w:r>
        <w:rPr>
          <w:rFonts w:ascii="Times New Roman" w:eastAsia="Times New Roman" w:hAnsi="Times New Roman"/>
          <w:i/>
          <w:color w:val="000000"/>
          <w:spacing w:val="1"/>
          <w:sz w:val="22"/>
        </w:rPr>
        <w:t>(</w:t>
      </w:r>
      <w:r>
        <w:rPr>
          <w:rFonts w:ascii="Times New Roman" w:eastAsia="Times New Roman" w:hAnsi="Times New Roman"/>
          <w:i/>
          <w:color w:val="000000"/>
          <w:spacing w:val="1"/>
          <w:sz w:val="22"/>
          <w:lang w:val="en-US"/>
        </w:rPr>
        <w:t>MU</w:t>
      </w:r>
      <w:r w:rsidRPr="003A2B95">
        <w:rPr>
          <w:rFonts w:ascii="Times New Roman" w:eastAsia="Times New Roman" w:hAnsi="Times New Roman"/>
          <w:i/>
          <w:color w:val="000000"/>
          <w:spacing w:val="1"/>
          <w:sz w:val="22"/>
        </w:rPr>
        <w:t>=</w:t>
      </w:r>
      <w:r>
        <w:rPr>
          <w:rFonts w:ascii="Times New Roman" w:eastAsia="Times New Roman" w:hAnsi="Times New Roman"/>
          <w:color w:val="000000"/>
          <w:spacing w:val="1"/>
          <w:sz w:val="22"/>
        </w:rPr>
        <w:t xml:space="preserve">10 ютил). Допустим, что потребитель </w:t>
      </w:r>
      <w:r>
        <w:rPr>
          <w:rFonts w:ascii="Times New Roman" w:eastAsia="Times New Roman" w:hAnsi="Times New Roman"/>
          <w:color w:val="000000"/>
          <w:sz w:val="22"/>
        </w:rPr>
        <w:t xml:space="preserve">получил возможность расходовать ещё </w:t>
      </w:r>
      <w:smartTag w:uri="urn:schemas-microsoft-com:office:smarttags" w:element="metricconverter">
        <w:smartTagPr>
          <w:attr w:name="ProductID" w:val="200 г"/>
        </w:smartTagPr>
        <w:r>
          <w:rPr>
            <w:rFonts w:ascii="Times New Roman" w:eastAsia="Times New Roman" w:hAnsi="Times New Roman"/>
            <w:color w:val="000000"/>
            <w:sz w:val="22"/>
          </w:rPr>
          <w:t>200 г</w:t>
        </w:r>
      </w:smartTag>
      <w:r>
        <w:rPr>
          <w:rFonts w:ascii="Times New Roman" w:eastAsia="Times New Roman" w:hAnsi="Times New Roman"/>
          <w:color w:val="000000"/>
          <w:sz w:val="22"/>
        </w:rPr>
        <w:t>. Общая полезность бу</w:t>
      </w:r>
      <w:r>
        <w:rPr>
          <w:rFonts w:ascii="Times New Roman" w:eastAsia="Times New Roman" w:hAnsi="Times New Roman"/>
          <w:color w:val="000000"/>
          <w:sz w:val="22"/>
        </w:rPr>
        <w:softHyphen/>
        <w:t xml:space="preserve">дет максимальна, если </w:t>
      </w:r>
      <w:smartTag w:uri="urn:schemas-microsoft-com:office:smarttags" w:element="metricconverter">
        <w:smartTagPr>
          <w:attr w:name="ProductID" w:val="100 г"/>
        </w:smartTagPr>
        <w:r>
          <w:rPr>
            <w:rFonts w:ascii="Times New Roman" w:eastAsia="Times New Roman" w:hAnsi="Times New Roman"/>
            <w:color w:val="000000"/>
            <w:sz w:val="22"/>
          </w:rPr>
          <w:t>100 г</w:t>
        </w:r>
      </w:smartTag>
      <w:r>
        <w:rPr>
          <w:rFonts w:ascii="Times New Roman" w:eastAsia="Times New Roman" w:hAnsi="Times New Roman"/>
          <w:color w:val="000000"/>
          <w:sz w:val="22"/>
        </w:rPr>
        <w:t xml:space="preserve"> из этих 200 будут использованы допол</w:t>
      </w:r>
      <w:r>
        <w:rPr>
          <w:rFonts w:ascii="Times New Roman" w:eastAsia="Times New Roman" w:hAnsi="Times New Roman"/>
          <w:color w:val="000000"/>
          <w:sz w:val="22"/>
        </w:rPr>
        <w:softHyphen/>
        <w:t xml:space="preserve">нительно для подслащивания чая </w:t>
      </w:r>
      <w:r>
        <w:rPr>
          <w:rFonts w:ascii="Times New Roman" w:eastAsia="Times New Roman" w:hAnsi="Times New Roman"/>
          <w:i/>
          <w:color w:val="000000"/>
          <w:sz w:val="22"/>
        </w:rPr>
        <w:t>(</w:t>
      </w:r>
      <w:r>
        <w:rPr>
          <w:rFonts w:ascii="Times New Roman" w:eastAsia="Times New Roman" w:hAnsi="Times New Roman"/>
          <w:i/>
          <w:color w:val="000000"/>
          <w:sz w:val="22"/>
          <w:lang w:val="en-US"/>
        </w:rPr>
        <w:t>MU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 = </w:t>
      </w:r>
      <w:r>
        <w:rPr>
          <w:rFonts w:ascii="Times New Roman" w:eastAsia="Times New Roman" w:hAnsi="Times New Roman"/>
          <w:color w:val="000000"/>
          <w:sz w:val="22"/>
        </w:rPr>
        <w:t xml:space="preserve">8 ютил) и ещё </w:t>
      </w:r>
      <w:smartTag w:uri="urn:schemas-microsoft-com:office:smarttags" w:element="metricconverter">
        <w:smartTagPr>
          <w:attr w:name="ProductID" w:val="100 г"/>
        </w:smartTagPr>
        <w:r>
          <w:rPr>
            <w:rFonts w:ascii="Times New Roman" w:eastAsia="Times New Roman" w:hAnsi="Times New Roman"/>
            <w:color w:val="000000"/>
            <w:sz w:val="22"/>
          </w:rPr>
          <w:t>100 г</w:t>
        </w:r>
      </w:smartTag>
      <w:r>
        <w:rPr>
          <w:rFonts w:ascii="Times New Roman" w:eastAsia="Times New Roman" w:hAnsi="Times New Roman"/>
          <w:color w:val="000000"/>
          <w:sz w:val="22"/>
        </w:rPr>
        <w:t xml:space="preserve"> будут израсходованы для выпечки торта </w:t>
      </w:r>
      <w:r>
        <w:rPr>
          <w:rFonts w:ascii="Times New Roman" w:eastAsia="Times New Roman" w:hAnsi="Times New Roman"/>
          <w:i/>
          <w:color w:val="000000"/>
          <w:sz w:val="22"/>
        </w:rPr>
        <w:t>(</w:t>
      </w:r>
      <w:r>
        <w:rPr>
          <w:rFonts w:ascii="Times New Roman" w:eastAsia="Times New Roman" w:hAnsi="Times New Roman"/>
          <w:i/>
          <w:color w:val="000000"/>
          <w:sz w:val="22"/>
          <w:lang w:val="en-US"/>
        </w:rPr>
        <w:t>MU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= </w:t>
      </w:r>
      <w:r>
        <w:rPr>
          <w:rFonts w:ascii="Times New Roman" w:eastAsia="Times New Roman" w:hAnsi="Times New Roman"/>
          <w:color w:val="000000"/>
          <w:sz w:val="22"/>
        </w:rPr>
        <w:t xml:space="preserve">8 ютил). Общая полезность </w:t>
      </w:r>
      <w:smartTag w:uri="urn:schemas-microsoft-com:office:smarttags" w:element="metricconverter">
        <w:smartTagPr>
          <w:attr w:name="ProductID" w:val="300 г"/>
        </w:smartTagPr>
        <w:r>
          <w:rPr>
            <w:rFonts w:ascii="Times New Roman" w:eastAsia="Times New Roman" w:hAnsi="Times New Roman"/>
            <w:color w:val="000000"/>
            <w:sz w:val="22"/>
          </w:rPr>
          <w:t>300 г</w:t>
        </w:r>
      </w:smartTag>
      <w:r>
        <w:rPr>
          <w:rFonts w:ascii="Times New Roman" w:eastAsia="Times New Roman" w:hAnsi="Times New Roman"/>
          <w:color w:val="000000"/>
          <w:sz w:val="22"/>
        </w:rPr>
        <w:t xml:space="preserve"> сахара в неделю составит 26 ютил (10 + 8 + 8). Таким образом, </w:t>
      </w:r>
      <w:r>
        <w:rPr>
          <w:rFonts w:ascii="Times New Roman" w:eastAsia="Times New Roman" w:hAnsi="Times New Roman"/>
          <w:color w:val="000000"/>
          <w:spacing w:val="1"/>
          <w:sz w:val="22"/>
        </w:rPr>
        <w:t xml:space="preserve">дополнительная порция сахара должна использоваться там, где она </w:t>
      </w:r>
      <w:r>
        <w:rPr>
          <w:rFonts w:ascii="Times New Roman" w:eastAsia="Times New Roman" w:hAnsi="Times New Roman"/>
          <w:color w:val="000000"/>
          <w:sz w:val="22"/>
        </w:rPr>
        <w:t>приносит наибольшую предельную полезность.</w:t>
      </w:r>
    </w:p>
    <w:p w:rsidR="000A1CAB" w:rsidRDefault="000A1CAB" w:rsidP="000A1CAB">
      <w:pPr>
        <w:shd w:val="clear" w:color="auto" w:fill="FFFFFF"/>
        <w:spacing w:line="302" w:lineRule="exact"/>
        <w:ind w:right="14" w:firstLine="713"/>
        <w:jc w:val="both"/>
      </w:pPr>
      <w:r>
        <w:rPr>
          <w:rFonts w:ascii="Times New Roman" w:eastAsia="Times New Roman" w:hAnsi="Times New Roman"/>
          <w:color w:val="000000"/>
          <w:sz w:val="22"/>
        </w:rPr>
        <w:t>Предположим, что потребитель располагает некоторым до</w:t>
      </w:r>
      <w:r>
        <w:rPr>
          <w:rFonts w:ascii="Times New Roman" w:eastAsia="Times New Roman" w:hAnsi="Times New Roman"/>
          <w:color w:val="000000"/>
          <w:sz w:val="22"/>
        </w:rPr>
        <w:softHyphen/>
        <w:t xml:space="preserve">ходом: цены товаров 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А, В, ..., </w:t>
      </w:r>
      <w:r>
        <w:rPr>
          <w:rFonts w:ascii="Times New Roman" w:eastAsia="Times New Roman" w:hAnsi="Times New Roman"/>
          <w:color w:val="000000"/>
          <w:sz w:val="22"/>
          <w:lang w:val="en-US"/>
        </w:rPr>
        <w:t>Z</w:t>
      </w:r>
      <w:r>
        <w:rPr>
          <w:rFonts w:ascii="Times New Roman" w:eastAsia="Times New Roman" w:hAnsi="Times New Roman"/>
          <w:color w:val="000000"/>
          <w:sz w:val="22"/>
        </w:rPr>
        <w:t xml:space="preserve"> не зависят от его поведения и равны соответственно </w:t>
      </w:r>
      <w:r>
        <w:rPr>
          <w:rFonts w:ascii="Times New Roman" w:eastAsia="Times New Roman" w:hAnsi="Times New Roman"/>
          <w:i/>
          <w:color w:val="000000"/>
          <w:sz w:val="22"/>
        </w:rPr>
        <w:t>Р</w:t>
      </w:r>
      <w:r>
        <w:rPr>
          <w:rFonts w:ascii="Times New Roman" w:eastAsia="Times New Roman" w:hAnsi="Times New Roman"/>
          <w:i/>
          <w:color w:val="000000"/>
          <w:sz w:val="22"/>
          <w:vertAlign w:val="subscript"/>
        </w:rPr>
        <w:t>А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, </w:t>
      </w:r>
      <w:r>
        <w:rPr>
          <w:rFonts w:ascii="Times New Roman" w:eastAsia="Times New Roman" w:hAnsi="Times New Roman"/>
          <w:color w:val="000000"/>
          <w:sz w:val="22"/>
        </w:rPr>
        <w:t>Р</w:t>
      </w:r>
      <w:r>
        <w:rPr>
          <w:rFonts w:ascii="Times New Roman" w:eastAsia="Times New Roman" w:hAnsi="Times New Roman"/>
          <w:color w:val="000000"/>
          <w:sz w:val="22"/>
          <w:vertAlign w:val="subscript"/>
        </w:rPr>
        <w:t>в</w:t>
      </w:r>
      <w:r>
        <w:rPr>
          <w:rFonts w:ascii="Times New Roman" w:eastAsia="Times New Roman" w:hAnsi="Times New Roman"/>
          <w:color w:val="000000"/>
          <w:sz w:val="22"/>
        </w:rPr>
        <w:t xml:space="preserve">, ..., </w:t>
      </w:r>
      <w:r>
        <w:rPr>
          <w:rFonts w:ascii="Times New Roman" w:eastAsia="Times New Roman" w:hAnsi="Times New Roman"/>
          <w:i/>
          <w:color w:val="000000"/>
          <w:sz w:val="22"/>
          <w:lang w:val="en-US"/>
        </w:rPr>
        <w:t>P</w:t>
      </w:r>
      <w:r>
        <w:rPr>
          <w:rFonts w:ascii="Times New Roman" w:eastAsia="Times New Roman" w:hAnsi="Times New Roman"/>
          <w:i/>
          <w:color w:val="000000"/>
          <w:sz w:val="22"/>
          <w:vertAlign w:val="subscript"/>
          <w:lang w:val="en-US"/>
        </w:rPr>
        <w:t>z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; </w:t>
      </w:r>
      <w:r>
        <w:rPr>
          <w:rFonts w:ascii="Times New Roman" w:eastAsia="Times New Roman" w:hAnsi="Times New Roman"/>
          <w:color w:val="000000"/>
          <w:sz w:val="22"/>
        </w:rPr>
        <w:t xml:space="preserve">товарного дефицита нет; все товары </w:t>
      </w:r>
      <w:r>
        <w:rPr>
          <w:rFonts w:ascii="Times New Roman" w:eastAsia="Times New Roman" w:hAnsi="Times New Roman"/>
          <w:color w:val="000000"/>
          <w:spacing w:val="5"/>
          <w:sz w:val="22"/>
        </w:rPr>
        <w:t xml:space="preserve">являются бесконечно делимыми (как, например, колбаса, масло и </w:t>
      </w:r>
      <w:r>
        <w:rPr>
          <w:rFonts w:ascii="Times New Roman" w:eastAsia="Times New Roman" w:hAnsi="Times New Roman"/>
          <w:color w:val="000000"/>
          <w:spacing w:val="2"/>
          <w:sz w:val="22"/>
        </w:rPr>
        <w:t>т. д.). При этих предположениях потребитель достигнет максимума</w:t>
      </w:r>
    </w:p>
    <w:p w:rsidR="000A1CAB" w:rsidRDefault="000A1CAB" w:rsidP="000A1CAB">
      <w:pPr>
        <w:shd w:val="clear" w:color="auto" w:fill="FFFFFF"/>
        <w:spacing w:before="612"/>
        <w:ind w:right="29"/>
        <w:jc w:val="right"/>
        <w:sectPr w:rsidR="000A1CAB">
          <w:pgSz w:w="11909" w:h="16834"/>
          <w:pgMar w:top="1440" w:right="2898" w:bottom="720" w:left="2459" w:header="720" w:footer="720" w:gutter="0"/>
          <w:cols w:space="60"/>
          <w:noEndnote/>
        </w:sectPr>
      </w:pPr>
    </w:p>
    <w:p w:rsidR="000A1CAB" w:rsidRDefault="000A1CAB" w:rsidP="000A1CAB">
      <w:pPr>
        <w:framePr w:h="612" w:hSpace="36" w:wrap="notBeside" w:vAnchor="text" w:hAnchor="margin" w:x="1815" w:y="678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1905000" cy="390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CAB" w:rsidRDefault="000A1CAB" w:rsidP="000A1CAB">
      <w:pPr>
        <w:framePr w:w="6523" w:h="612" w:hRule="exact" w:hSpace="36" w:wrap="notBeside" w:vAnchor="text" w:hAnchor="margin" w:x="51" w:y="1"/>
        <w:shd w:val="clear" w:color="auto" w:fill="FFFFFF"/>
        <w:spacing w:line="302" w:lineRule="exact"/>
      </w:pPr>
      <w:r>
        <w:rPr>
          <w:rFonts w:ascii="Times New Roman" w:eastAsia="Times New Roman" w:hAnsi="Times New Roman"/>
          <w:color w:val="000000"/>
          <w:spacing w:val="3"/>
          <w:sz w:val="22"/>
        </w:rPr>
        <w:t xml:space="preserve">общей полезности, если он распределяет свои средства на покупку </w:t>
      </w:r>
      <w:r>
        <w:rPr>
          <w:rFonts w:ascii="Times New Roman" w:eastAsia="Times New Roman" w:hAnsi="Times New Roman"/>
          <w:color w:val="000000"/>
          <w:sz w:val="22"/>
        </w:rPr>
        <w:t>различных товаров таким образом, что</w:t>
      </w:r>
    </w:p>
    <w:p w:rsidR="000A1CAB" w:rsidRDefault="000A1CAB" w:rsidP="000A1CAB">
      <w:pPr>
        <w:shd w:val="clear" w:color="auto" w:fill="FFFFFF"/>
        <w:spacing w:line="310" w:lineRule="exact"/>
        <w:ind w:left="43"/>
      </w:pPr>
      <w:r>
        <w:rPr>
          <w:rFonts w:ascii="Times New Roman" w:eastAsia="Times New Roman" w:hAnsi="Times New Roman"/>
          <w:color w:val="000000"/>
          <w:spacing w:val="-2"/>
          <w:sz w:val="22"/>
        </w:rPr>
        <w:t xml:space="preserve">где    </w:t>
      </w:r>
      <w:r>
        <w:rPr>
          <w:rFonts w:ascii="Times New Roman" w:eastAsia="Times New Roman" w:hAnsi="Times New Roman"/>
          <w:i/>
          <w:color w:val="000000"/>
          <w:spacing w:val="-2"/>
          <w:sz w:val="22"/>
          <w:lang w:val="en-US"/>
        </w:rPr>
        <w:t>MU</w:t>
      </w:r>
      <w:r>
        <w:rPr>
          <w:rFonts w:ascii="Times New Roman" w:eastAsia="Times New Roman" w:hAnsi="Times New Roman"/>
          <w:i/>
          <w:color w:val="000000"/>
          <w:spacing w:val="-2"/>
          <w:sz w:val="22"/>
          <w:vertAlign w:val="subscript"/>
          <w:lang w:val="en-US"/>
        </w:rPr>
        <w:t>A</w:t>
      </w:r>
      <w:r>
        <w:rPr>
          <w:rFonts w:ascii="Times New Roman" w:eastAsia="Times New Roman" w:hAnsi="Times New Roman"/>
          <w:i/>
          <w:color w:val="000000"/>
          <w:spacing w:val="-2"/>
          <w:sz w:val="22"/>
        </w:rPr>
        <w:t xml:space="preserve">, </w:t>
      </w:r>
      <w:r>
        <w:rPr>
          <w:rFonts w:ascii="Times New Roman" w:eastAsia="Times New Roman" w:hAnsi="Times New Roman"/>
          <w:i/>
          <w:color w:val="000000"/>
          <w:spacing w:val="-2"/>
          <w:sz w:val="22"/>
          <w:lang w:val="en-US"/>
        </w:rPr>
        <w:t>MU</w:t>
      </w:r>
      <w:r>
        <w:rPr>
          <w:rFonts w:ascii="Times New Roman" w:eastAsia="Times New Roman" w:hAnsi="Times New Roman"/>
          <w:i/>
          <w:color w:val="000000"/>
          <w:spacing w:val="-2"/>
          <w:sz w:val="22"/>
          <w:vertAlign w:val="subscript"/>
          <w:lang w:val="en-US"/>
        </w:rPr>
        <w:t>B</w:t>
      </w:r>
      <w:r>
        <w:rPr>
          <w:rFonts w:ascii="Times New Roman" w:eastAsia="Times New Roman" w:hAnsi="Times New Roman"/>
          <w:i/>
          <w:color w:val="000000"/>
          <w:spacing w:val="-2"/>
          <w:sz w:val="22"/>
        </w:rPr>
        <w:t xml:space="preserve">, </w:t>
      </w:r>
      <w:r>
        <w:rPr>
          <w:rFonts w:ascii="Times New Roman" w:eastAsia="Times New Roman" w:hAnsi="Times New Roman"/>
          <w:i/>
          <w:color w:val="000000"/>
          <w:spacing w:val="-2"/>
          <w:sz w:val="22"/>
          <w:lang w:val="en-US"/>
        </w:rPr>
        <w:t>MU</w:t>
      </w:r>
      <w:r>
        <w:rPr>
          <w:rFonts w:ascii="Times New Roman" w:eastAsia="Times New Roman" w:hAnsi="Times New Roman"/>
          <w:i/>
          <w:color w:val="000000"/>
          <w:spacing w:val="-2"/>
          <w:sz w:val="22"/>
          <w:vertAlign w:val="subscript"/>
          <w:lang w:val="en-US"/>
        </w:rPr>
        <w:t>C</w:t>
      </w:r>
      <w:r>
        <w:rPr>
          <w:rFonts w:ascii="Times New Roman" w:eastAsia="Times New Roman" w:hAnsi="Times New Roman"/>
          <w:i/>
          <w:color w:val="000000"/>
          <w:spacing w:val="-2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2"/>
        </w:rPr>
        <w:t xml:space="preserve">— предельные полезности товаров </w:t>
      </w:r>
      <w:r>
        <w:rPr>
          <w:rFonts w:ascii="Times New Roman" w:eastAsia="Times New Roman" w:hAnsi="Times New Roman"/>
          <w:i/>
          <w:color w:val="000000"/>
          <w:spacing w:val="-2"/>
          <w:sz w:val="22"/>
        </w:rPr>
        <w:t>А, В, С;</w:t>
      </w:r>
    </w:p>
    <w:p w:rsidR="000A1CAB" w:rsidRDefault="000A1CAB" w:rsidP="000A1CAB">
      <w:pPr>
        <w:shd w:val="clear" w:color="auto" w:fill="FFFFFF"/>
        <w:spacing w:line="310" w:lineRule="exact"/>
        <w:ind w:left="36" w:firstLine="569"/>
      </w:pPr>
      <w:r>
        <w:rPr>
          <w:rFonts w:ascii="Times New Roman" w:eastAsia="Times New Roman" w:hAnsi="Times New Roman"/>
          <w:i/>
          <w:color w:val="000000"/>
          <w:spacing w:val="4"/>
          <w:sz w:val="22"/>
        </w:rPr>
        <w:t>λ</w:t>
      </w:r>
      <w:r>
        <w:rPr>
          <w:rFonts w:ascii="Times New Roman" w:eastAsia="Times New Roman" w:hAnsi="Times New Roman"/>
          <w:color w:val="000000"/>
          <w:spacing w:val="4"/>
          <w:sz w:val="22"/>
        </w:rPr>
        <w:t>— некоторая величина, характеризующая предельную по</w:t>
      </w:r>
      <w:r>
        <w:rPr>
          <w:rFonts w:ascii="Times New Roman" w:eastAsia="Times New Roman" w:hAnsi="Times New Roman"/>
          <w:color w:val="000000"/>
          <w:spacing w:val="4"/>
          <w:sz w:val="22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2"/>
        </w:rPr>
        <w:t>лезность денег.</w:t>
      </w:r>
    </w:p>
    <w:p w:rsidR="000A1CAB" w:rsidRDefault="000A1CAB" w:rsidP="000A1CAB">
      <w:pPr>
        <w:shd w:val="clear" w:color="auto" w:fill="FFFFFF"/>
        <w:spacing w:before="389" w:line="295" w:lineRule="exact"/>
        <w:ind w:left="36"/>
      </w:pPr>
      <w:r>
        <w:rPr>
          <w:rFonts w:ascii="Times New Roman" w:eastAsia="Times New Roman" w:hAnsi="Times New Roman"/>
          <w:color w:val="000000"/>
          <w:sz w:val="22"/>
          <w:u w:val="single"/>
        </w:rPr>
        <w:t>Порядковая теория полезности</w:t>
      </w:r>
    </w:p>
    <w:p w:rsidR="000A1CAB" w:rsidRDefault="000A1CAB" w:rsidP="000A1CAB">
      <w:pPr>
        <w:shd w:val="clear" w:color="auto" w:fill="FFFFFF"/>
        <w:spacing w:line="295" w:lineRule="exact"/>
        <w:ind w:left="36" w:firstLine="720"/>
        <w:jc w:val="both"/>
      </w:pPr>
      <w:r>
        <w:rPr>
          <w:rFonts w:ascii="Times New Roman" w:eastAsia="Times New Roman" w:hAnsi="Times New Roman"/>
          <w:color w:val="000000"/>
          <w:spacing w:val="-1"/>
          <w:sz w:val="22"/>
        </w:rPr>
        <w:t xml:space="preserve">В реальной жизни ни один потребитель не в состоянии точно </w:t>
      </w:r>
      <w:r>
        <w:rPr>
          <w:rFonts w:ascii="Times New Roman" w:eastAsia="Times New Roman" w:hAnsi="Times New Roman"/>
          <w:color w:val="000000"/>
          <w:sz w:val="22"/>
        </w:rPr>
        <w:t>определить, сколько дополнительной полезности он получит от до</w:t>
      </w:r>
      <w:r>
        <w:rPr>
          <w:rFonts w:ascii="Times New Roman" w:eastAsia="Times New Roman" w:hAnsi="Times New Roman"/>
          <w:color w:val="000000"/>
          <w:sz w:val="22"/>
        </w:rPr>
        <w:softHyphen/>
        <w:t>полнительной единицы блага. Однако всякий потребитель в состоя</w:t>
      </w:r>
      <w:r>
        <w:rPr>
          <w:rFonts w:ascii="Times New Roman" w:eastAsia="Times New Roman" w:hAnsi="Times New Roman"/>
          <w:color w:val="000000"/>
          <w:sz w:val="22"/>
        </w:rPr>
        <w:softHyphen/>
        <w:t>нии сравнивать товары и делать свой выбор.</w:t>
      </w:r>
    </w:p>
    <w:p w:rsidR="000A1CAB" w:rsidRDefault="000A1CAB" w:rsidP="000A1CAB">
      <w:pPr>
        <w:shd w:val="clear" w:color="auto" w:fill="FFFFFF"/>
        <w:spacing w:line="295" w:lineRule="exact"/>
        <w:ind w:left="22" w:firstLine="720"/>
        <w:jc w:val="both"/>
      </w:pPr>
      <w:r>
        <w:rPr>
          <w:rFonts w:ascii="Times New Roman" w:eastAsia="Times New Roman" w:hAnsi="Times New Roman"/>
          <w:color w:val="000000"/>
          <w:sz w:val="22"/>
        </w:rPr>
        <w:t>В ординалистской теории в целях упрощения рассматрива</w:t>
      </w:r>
      <w:r>
        <w:rPr>
          <w:rFonts w:ascii="Times New Roman" w:eastAsia="Times New Roman" w:hAnsi="Times New Roman"/>
          <w:color w:val="000000"/>
          <w:sz w:val="22"/>
        </w:rPr>
        <w:softHyphen/>
        <w:t xml:space="preserve">ются комбинации наборов из двух товаров </w:t>
      </w:r>
      <w:r>
        <w:rPr>
          <w:rFonts w:ascii="Times New Roman" w:eastAsia="Times New Roman" w:hAnsi="Times New Roman"/>
          <w:i/>
          <w:color w:val="000000"/>
          <w:sz w:val="22"/>
          <w:lang w:val="en-US"/>
        </w:rPr>
        <w:t>X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 и </w:t>
      </w:r>
      <w:r>
        <w:rPr>
          <w:rFonts w:ascii="Times New Roman" w:eastAsia="Times New Roman" w:hAnsi="Times New Roman"/>
          <w:i/>
          <w:color w:val="000000"/>
          <w:sz w:val="22"/>
          <w:lang w:val="en-US"/>
        </w:rPr>
        <w:t>Y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. </w:t>
      </w:r>
      <w:r>
        <w:rPr>
          <w:rFonts w:ascii="Times New Roman" w:eastAsia="Times New Roman" w:hAnsi="Times New Roman"/>
          <w:color w:val="000000"/>
          <w:sz w:val="22"/>
        </w:rPr>
        <w:t xml:space="preserve">Это допущение </w:t>
      </w:r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исходит из посылки: то, что верно для двух товаров, верно и для </w:t>
      </w:r>
      <w:r>
        <w:rPr>
          <w:rFonts w:ascii="Times New Roman" w:eastAsia="Times New Roman" w:hAnsi="Times New Roman"/>
          <w:color w:val="000000"/>
          <w:sz w:val="22"/>
        </w:rPr>
        <w:t>любого количества благ.</w:t>
      </w:r>
    </w:p>
    <w:p w:rsidR="000A1CAB" w:rsidRDefault="000A1CAB" w:rsidP="000A1CAB">
      <w:pPr>
        <w:shd w:val="clear" w:color="auto" w:fill="FFFFFF"/>
        <w:spacing w:line="295" w:lineRule="exact"/>
        <w:ind w:left="14" w:right="7" w:firstLine="720"/>
        <w:jc w:val="both"/>
      </w:pPr>
      <w:r>
        <w:rPr>
          <w:rFonts w:ascii="Times New Roman" w:eastAsia="Times New Roman" w:hAnsi="Times New Roman"/>
          <w:color w:val="000000"/>
          <w:spacing w:val="1"/>
          <w:sz w:val="22"/>
        </w:rPr>
        <w:t>Любая из возможных комбинаций товаров (например, ком</w:t>
      </w:r>
      <w:r>
        <w:rPr>
          <w:rFonts w:ascii="Times New Roman" w:eastAsia="Times New Roman" w:hAnsi="Times New Roman"/>
          <w:color w:val="000000"/>
          <w:spacing w:val="1"/>
          <w:sz w:val="22"/>
        </w:rPr>
        <w:softHyphen/>
      </w:r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бинация </w:t>
      </w:r>
      <w:r>
        <w:rPr>
          <w:rFonts w:ascii="Times New Roman" w:eastAsia="Times New Roman" w:hAnsi="Times New Roman"/>
          <w:i/>
          <w:color w:val="000000"/>
          <w:spacing w:val="2"/>
          <w:sz w:val="22"/>
        </w:rPr>
        <w:t xml:space="preserve">А, </w:t>
      </w:r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содержащая </w:t>
      </w:r>
      <w:r>
        <w:rPr>
          <w:rFonts w:ascii="Times New Roman" w:eastAsia="Times New Roman" w:hAnsi="Times New Roman"/>
          <w:i/>
          <w:color w:val="000000"/>
          <w:spacing w:val="2"/>
          <w:sz w:val="22"/>
          <w:lang w:val="en-US"/>
        </w:rPr>
        <w:t>x</w:t>
      </w:r>
      <w:r w:rsidRPr="003A2B95">
        <w:rPr>
          <w:rFonts w:ascii="Times New Roman" w:eastAsia="Times New Roman" w:hAnsi="Times New Roman"/>
          <w:i/>
          <w:color w:val="000000"/>
          <w:spacing w:val="2"/>
          <w:sz w:val="22"/>
          <w:vertAlign w:val="subscript"/>
        </w:rPr>
        <w:t>1</w:t>
      </w:r>
      <w:r>
        <w:rPr>
          <w:rFonts w:ascii="Times New Roman" w:eastAsia="Times New Roman" w:hAnsi="Times New Roman"/>
          <w:i/>
          <w:color w:val="000000"/>
          <w:spacing w:val="2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единиц товара </w:t>
      </w:r>
      <w:r>
        <w:rPr>
          <w:rFonts w:ascii="Times New Roman" w:eastAsia="Times New Roman" w:hAnsi="Times New Roman"/>
          <w:i/>
          <w:color w:val="000000"/>
          <w:spacing w:val="2"/>
          <w:sz w:val="22"/>
          <w:lang w:val="en-US"/>
        </w:rPr>
        <w:t>X</w:t>
      </w:r>
      <w:r>
        <w:rPr>
          <w:rFonts w:ascii="Times New Roman" w:eastAsia="Times New Roman" w:hAnsi="Times New Roman"/>
          <w:i/>
          <w:color w:val="000000"/>
          <w:spacing w:val="2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и </w:t>
      </w:r>
      <w:r>
        <w:rPr>
          <w:rFonts w:ascii="Times New Roman" w:eastAsia="Times New Roman" w:hAnsi="Times New Roman"/>
          <w:i/>
          <w:color w:val="000000"/>
          <w:spacing w:val="2"/>
          <w:sz w:val="22"/>
        </w:rPr>
        <w:t>у</w:t>
      </w:r>
      <w:r w:rsidRPr="003A2B95">
        <w:rPr>
          <w:rFonts w:ascii="Times New Roman" w:eastAsia="Times New Roman" w:hAnsi="Times New Roman"/>
          <w:i/>
          <w:color w:val="000000"/>
          <w:spacing w:val="2"/>
          <w:sz w:val="22"/>
          <w:vertAlign w:val="subscript"/>
        </w:rPr>
        <w:t>1</w:t>
      </w:r>
      <w:r>
        <w:rPr>
          <w:rFonts w:ascii="Times New Roman" w:eastAsia="Times New Roman" w:hAnsi="Times New Roman"/>
          <w:i/>
          <w:color w:val="000000"/>
          <w:spacing w:val="2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единиц товара </w:t>
      </w:r>
      <w:r>
        <w:rPr>
          <w:rFonts w:ascii="Times New Roman" w:eastAsia="Times New Roman" w:hAnsi="Times New Roman"/>
          <w:i/>
          <w:color w:val="000000"/>
          <w:spacing w:val="2"/>
          <w:sz w:val="22"/>
          <w:lang w:val="en-US"/>
        </w:rPr>
        <w:t>Y</w:t>
      </w:r>
      <w:r>
        <w:rPr>
          <w:rFonts w:ascii="Times New Roman" w:eastAsia="Times New Roman" w:hAnsi="Times New Roman"/>
          <w:i/>
          <w:color w:val="000000"/>
          <w:spacing w:val="2"/>
          <w:sz w:val="22"/>
        </w:rPr>
        <w:t xml:space="preserve">) </w:t>
      </w:r>
      <w:r>
        <w:rPr>
          <w:rFonts w:ascii="Times New Roman" w:eastAsia="Times New Roman" w:hAnsi="Times New Roman"/>
          <w:color w:val="000000"/>
          <w:sz w:val="22"/>
        </w:rPr>
        <w:t xml:space="preserve">может быть представлена в виде точки на графике (рис. 3.1), где по оси абсцисс откладывается количество единиц товара </w:t>
      </w:r>
      <w:r>
        <w:rPr>
          <w:rFonts w:ascii="Times New Roman" w:eastAsia="Times New Roman" w:hAnsi="Times New Roman"/>
          <w:i/>
          <w:color w:val="000000"/>
          <w:sz w:val="22"/>
          <w:lang w:val="en-US"/>
        </w:rPr>
        <w:t>X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, </w:t>
      </w:r>
      <w:r>
        <w:rPr>
          <w:rFonts w:ascii="Times New Roman" w:eastAsia="Times New Roman" w:hAnsi="Times New Roman"/>
          <w:color w:val="000000"/>
          <w:sz w:val="22"/>
        </w:rPr>
        <w:t xml:space="preserve">а по оси ординат — количество единиц товара </w:t>
      </w:r>
      <w:r>
        <w:rPr>
          <w:rFonts w:ascii="Times New Roman" w:eastAsia="Times New Roman" w:hAnsi="Times New Roman"/>
          <w:i/>
          <w:color w:val="000000"/>
          <w:sz w:val="22"/>
          <w:lang w:val="en-US"/>
        </w:rPr>
        <w:t>Y</w:t>
      </w:r>
      <w:r>
        <w:rPr>
          <w:rFonts w:ascii="Times New Roman" w:eastAsia="Times New Roman" w:hAnsi="Times New Roman"/>
          <w:i/>
          <w:color w:val="000000"/>
          <w:sz w:val="22"/>
        </w:rPr>
        <w:t>.</w:t>
      </w:r>
    </w:p>
    <w:p w:rsidR="000A1CAB" w:rsidRDefault="000A1CAB" w:rsidP="000A1CAB">
      <w:pPr>
        <w:shd w:val="clear" w:color="auto" w:fill="FFFFFF"/>
        <w:spacing w:line="295" w:lineRule="exact"/>
        <w:ind w:left="7" w:right="14" w:firstLine="713"/>
        <w:jc w:val="both"/>
      </w:pPr>
      <w:r>
        <w:rPr>
          <w:rFonts w:ascii="Times New Roman" w:eastAsia="Times New Roman" w:hAnsi="Times New Roman"/>
          <w:color w:val="000000"/>
          <w:sz w:val="22"/>
        </w:rPr>
        <w:t>Анализ предпочтений и желаний потребителя в ординалист</w:t>
      </w:r>
      <w:r>
        <w:rPr>
          <w:rFonts w:ascii="Times New Roman" w:eastAsia="Times New Roman" w:hAnsi="Times New Roman"/>
          <w:color w:val="000000"/>
          <w:sz w:val="22"/>
        </w:rPr>
        <w:softHyphen/>
        <w:t xml:space="preserve">ской теории ведётся при помощи 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кривых безразличия. </w:t>
      </w:r>
      <w:r>
        <w:rPr>
          <w:rFonts w:ascii="Times New Roman" w:eastAsia="Times New Roman" w:hAnsi="Times New Roman"/>
          <w:color w:val="000000"/>
          <w:sz w:val="22"/>
        </w:rPr>
        <w:t>Кривая без</w:t>
      </w:r>
      <w:r>
        <w:rPr>
          <w:rFonts w:ascii="Times New Roman" w:eastAsia="Times New Roman" w:hAnsi="Times New Roman"/>
          <w:color w:val="000000"/>
          <w:sz w:val="22"/>
        </w:rPr>
        <w:softHyphen/>
        <w:t>различия — это линия, каждая точка которой представляет комби</w:t>
      </w:r>
      <w:r>
        <w:rPr>
          <w:rFonts w:ascii="Times New Roman" w:eastAsia="Times New Roman" w:hAnsi="Times New Roman"/>
          <w:color w:val="000000"/>
          <w:sz w:val="22"/>
        </w:rPr>
        <w:softHyphen/>
        <w:t>нацию двух товаров, имеющих для потребителя одинаковую общую полезность (поэтому потребителю безразлично, какой из этих набо</w:t>
      </w:r>
      <w:r>
        <w:rPr>
          <w:rFonts w:ascii="Times New Roman" w:eastAsia="Times New Roman" w:hAnsi="Times New Roman"/>
          <w:color w:val="000000"/>
          <w:sz w:val="22"/>
        </w:rPr>
        <w:softHyphen/>
        <w:t xml:space="preserve">ров выбрать). На рис. 3.1 потребитель безразличен в выборе между </w:t>
      </w:r>
      <w:r>
        <w:rPr>
          <w:rFonts w:ascii="Times New Roman" w:eastAsia="Times New Roman" w:hAnsi="Times New Roman"/>
          <w:color w:val="000000"/>
          <w:spacing w:val="-1"/>
          <w:sz w:val="22"/>
        </w:rPr>
        <w:t xml:space="preserve">набором товаров </w:t>
      </w:r>
      <w:r>
        <w:rPr>
          <w:rFonts w:ascii="Times New Roman" w:eastAsia="Times New Roman" w:hAnsi="Times New Roman"/>
          <w:i/>
          <w:color w:val="000000"/>
          <w:spacing w:val="-1"/>
          <w:sz w:val="22"/>
        </w:rPr>
        <w:t>А</w:t>
      </w:r>
      <w:r>
        <w:rPr>
          <w:rFonts w:ascii="Times New Roman" w:eastAsia="Times New Roman" w:hAnsi="Times New Roman"/>
          <w:color w:val="000000"/>
          <w:spacing w:val="-1"/>
          <w:sz w:val="22"/>
        </w:rPr>
        <w:t xml:space="preserve"> и набором товаров </w:t>
      </w:r>
      <w:r>
        <w:rPr>
          <w:rFonts w:ascii="Times New Roman" w:eastAsia="Times New Roman" w:hAnsi="Times New Roman"/>
          <w:i/>
          <w:color w:val="000000"/>
          <w:spacing w:val="-1"/>
          <w:sz w:val="22"/>
        </w:rPr>
        <w:t>В.</w:t>
      </w:r>
    </w:p>
    <w:p w:rsidR="000A1CAB" w:rsidRDefault="000A1CAB" w:rsidP="000A1CAB">
      <w:pPr>
        <w:shd w:val="clear" w:color="auto" w:fill="FFFFFF"/>
        <w:spacing w:before="7" w:line="295" w:lineRule="exact"/>
        <w:ind w:left="7" w:right="22" w:firstLine="720"/>
        <w:jc w:val="both"/>
      </w:pPr>
      <w:r>
        <w:rPr>
          <w:rFonts w:ascii="Times New Roman" w:eastAsia="Times New Roman" w:hAnsi="Times New Roman"/>
          <w:color w:val="000000"/>
          <w:sz w:val="22"/>
        </w:rPr>
        <w:t xml:space="preserve">Совокупность кривых безразличия образует </w:t>
      </w:r>
      <w:r>
        <w:rPr>
          <w:rFonts w:ascii="Times New Roman" w:eastAsia="Times New Roman" w:hAnsi="Times New Roman"/>
          <w:i/>
          <w:color w:val="000000"/>
          <w:sz w:val="22"/>
        </w:rPr>
        <w:t>карту безразли</w:t>
      </w:r>
      <w:r>
        <w:rPr>
          <w:rFonts w:ascii="Times New Roman" w:eastAsia="Times New Roman" w:hAnsi="Times New Roman"/>
          <w:i/>
          <w:color w:val="000000"/>
          <w:sz w:val="22"/>
        </w:rPr>
        <w:softHyphen/>
      </w:r>
      <w:r>
        <w:rPr>
          <w:rFonts w:ascii="Times New Roman" w:eastAsia="Times New Roman" w:hAnsi="Times New Roman"/>
          <w:i/>
          <w:color w:val="000000"/>
          <w:spacing w:val="5"/>
          <w:sz w:val="22"/>
        </w:rPr>
        <w:t xml:space="preserve">чия; </w:t>
      </w:r>
      <w:r>
        <w:rPr>
          <w:rFonts w:ascii="Times New Roman" w:eastAsia="Times New Roman" w:hAnsi="Times New Roman"/>
          <w:color w:val="000000"/>
          <w:spacing w:val="5"/>
          <w:sz w:val="22"/>
        </w:rPr>
        <w:t>более предпочтительные и имеющие более высокий уровень</w:t>
      </w:r>
    </w:p>
    <w:p w:rsidR="000A1CAB" w:rsidRPr="003A2B95" w:rsidRDefault="000A1CAB" w:rsidP="000A1CAB">
      <w:pPr>
        <w:shd w:val="clear" w:color="auto" w:fill="FFFFFF"/>
        <w:spacing w:before="425"/>
      </w:pPr>
    </w:p>
    <w:p w:rsidR="000A1CAB" w:rsidRDefault="000A1CAB" w:rsidP="000A1CAB">
      <w:pPr>
        <w:shd w:val="clear" w:color="auto" w:fill="FFFFFF"/>
        <w:spacing w:before="425"/>
        <w:sectPr w:rsidR="000A1CAB">
          <w:pgSz w:w="11909" w:h="16834"/>
          <w:pgMar w:top="1440" w:right="2449" w:bottom="720" w:left="2909" w:header="720" w:footer="720" w:gutter="0"/>
          <w:cols w:space="60"/>
          <w:noEndnote/>
        </w:sectPr>
      </w:pPr>
    </w:p>
    <w:p w:rsidR="000A1CAB" w:rsidRDefault="000A1CAB" w:rsidP="000A1CAB">
      <w:pPr>
        <w:shd w:val="clear" w:color="auto" w:fill="FFFFFF"/>
        <w:spacing w:line="310" w:lineRule="exact"/>
        <w:ind w:left="22" w:right="482"/>
        <w:jc w:val="both"/>
      </w:pPr>
      <w:r>
        <w:rPr>
          <w:rFonts w:ascii="Times New Roman" w:eastAsia="Times New Roman" w:hAnsi="Times New Roman"/>
          <w:color w:val="000000"/>
          <w:sz w:val="22"/>
        </w:rPr>
        <w:lastRenderedPageBreak/>
        <w:t>полезности наборы товаров лежат выше относительно начала коор</w:t>
      </w:r>
      <w:r>
        <w:rPr>
          <w:rFonts w:ascii="Times New Roman" w:eastAsia="Times New Roman" w:hAnsi="Times New Roman"/>
          <w:color w:val="000000"/>
          <w:sz w:val="22"/>
        </w:rPr>
        <w:softHyphen/>
      </w:r>
      <w:r>
        <w:rPr>
          <w:rFonts w:ascii="Times New Roman" w:eastAsia="Times New Roman" w:hAnsi="Times New Roman"/>
          <w:color w:val="000000"/>
          <w:spacing w:val="-3"/>
          <w:sz w:val="22"/>
        </w:rPr>
        <w:t>динат.</w:t>
      </w:r>
    </w:p>
    <w:p w:rsidR="000A1CAB" w:rsidRDefault="000A1CAB" w:rsidP="000A1CAB">
      <w:pPr>
        <w:shd w:val="clear" w:color="auto" w:fill="FFFFFF"/>
        <w:spacing w:line="310" w:lineRule="exact"/>
        <w:ind w:left="14" w:right="482" w:firstLine="720"/>
        <w:jc w:val="both"/>
      </w:pPr>
      <w:r>
        <w:rPr>
          <w:rFonts w:ascii="Times New Roman" w:eastAsia="Times New Roman" w:hAnsi="Times New Roman"/>
          <w:color w:val="000000"/>
          <w:sz w:val="22"/>
        </w:rPr>
        <w:t xml:space="preserve">Желание потребителя купить данный товар ещё не означает, что он его купит. Потребление ограничивают два фактора — цены и доход потребителя. Возможности потребителя характеризуют </w:t>
      </w:r>
      <w:r>
        <w:rPr>
          <w:rFonts w:ascii="Times New Roman" w:eastAsia="Times New Roman" w:hAnsi="Times New Roman"/>
          <w:i/>
          <w:color w:val="000000"/>
          <w:sz w:val="22"/>
        </w:rPr>
        <w:t>бюд</w:t>
      </w:r>
      <w:r>
        <w:rPr>
          <w:rFonts w:ascii="Times New Roman" w:eastAsia="Times New Roman" w:hAnsi="Times New Roman"/>
          <w:i/>
          <w:color w:val="000000"/>
          <w:sz w:val="22"/>
        </w:rPr>
        <w:softHyphen/>
      </w:r>
      <w:r>
        <w:rPr>
          <w:rFonts w:ascii="Times New Roman" w:eastAsia="Times New Roman" w:hAnsi="Times New Roman"/>
          <w:i/>
          <w:color w:val="000000"/>
          <w:spacing w:val="-1"/>
          <w:sz w:val="22"/>
        </w:rPr>
        <w:t>жетные линии.</w:t>
      </w:r>
    </w:p>
    <w:p w:rsidR="000A1CAB" w:rsidRDefault="000A1CAB" w:rsidP="000A1CAB">
      <w:pPr>
        <w:shd w:val="clear" w:color="auto" w:fill="FFFFFF"/>
        <w:spacing w:line="310" w:lineRule="exact"/>
        <w:ind w:left="14" w:right="454" w:firstLine="720"/>
        <w:jc w:val="both"/>
      </w:pPr>
      <w:r>
        <w:rPr>
          <w:rFonts w:ascii="Times New Roman" w:eastAsia="Times New Roman" w:hAnsi="Times New Roman"/>
          <w:color w:val="000000"/>
          <w:sz w:val="22"/>
        </w:rPr>
        <w:t xml:space="preserve">Пусть потребитель хочет купить товар </w:t>
      </w:r>
      <w:r>
        <w:rPr>
          <w:rFonts w:ascii="Times New Roman" w:eastAsia="Times New Roman" w:hAnsi="Times New Roman"/>
          <w:i/>
          <w:color w:val="000000"/>
          <w:sz w:val="22"/>
          <w:lang w:val="en-US"/>
        </w:rPr>
        <w:t>X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по цене </w:t>
      </w:r>
      <w:r>
        <w:rPr>
          <w:rFonts w:ascii="Times New Roman" w:eastAsia="Times New Roman" w:hAnsi="Times New Roman"/>
          <w:i/>
          <w:color w:val="000000"/>
          <w:sz w:val="22"/>
        </w:rPr>
        <w:t>Р</w:t>
      </w:r>
      <w:r>
        <w:rPr>
          <w:rFonts w:ascii="Times New Roman" w:eastAsia="Times New Roman" w:hAnsi="Times New Roman"/>
          <w:i/>
          <w:color w:val="000000"/>
          <w:sz w:val="22"/>
          <w:vertAlign w:val="subscript"/>
        </w:rPr>
        <w:t>х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и товар </w:t>
      </w:r>
      <w:r>
        <w:rPr>
          <w:rFonts w:ascii="Times New Roman" w:eastAsia="Times New Roman" w:hAnsi="Times New Roman"/>
          <w:i/>
          <w:color w:val="000000"/>
          <w:sz w:val="22"/>
          <w:lang w:val="en-US"/>
        </w:rPr>
        <w:t>Y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по цене </w:t>
      </w:r>
      <w:r>
        <w:rPr>
          <w:rFonts w:ascii="Times New Roman" w:eastAsia="Times New Roman" w:hAnsi="Times New Roman"/>
          <w:i/>
          <w:color w:val="000000"/>
          <w:sz w:val="22"/>
        </w:rPr>
        <w:t>Р</w:t>
      </w:r>
      <w:r>
        <w:rPr>
          <w:rFonts w:ascii="Times New Roman" w:eastAsia="Times New Roman" w:hAnsi="Times New Roman"/>
          <w:i/>
          <w:color w:val="000000"/>
          <w:sz w:val="22"/>
          <w:vertAlign w:val="subscript"/>
        </w:rPr>
        <w:t>у</w:t>
      </w:r>
      <w:r>
        <w:rPr>
          <w:rFonts w:ascii="Times New Roman" w:eastAsia="Times New Roman" w:hAnsi="Times New Roman"/>
          <w:i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в определённых количествах на свой денежный доход, </w:t>
      </w:r>
      <w:r>
        <w:rPr>
          <w:rFonts w:ascii="Times New Roman" w:eastAsia="Times New Roman" w:hAnsi="Times New Roman"/>
          <w:color w:val="000000"/>
          <w:spacing w:val="1"/>
          <w:sz w:val="22"/>
        </w:rPr>
        <w:t xml:space="preserve">равный /. Уравнение бюджетного ограничения будет выглядеть так: </w:t>
      </w:r>
      <w:r>
        <w:rPr>
          <w:rFonts w:ascii="Times New Roman" w:eastAsia="Times New Roman" w:hAnsi="Times New Roman"/>
          <w:i/>
          <w:color w:val="000000"/>
          <w:spacing w:val="6"/>
          <w:sz w:val="22"/>
        </w:rPr>
        <w:t>Р</w:t>
      </w:r>
      <w:r>
        <w:rPr>
          <w:rFonts w:ascii="Times New Roman" w:eastAsia="Times New Roman" w:hAnsi="Times New Roman"/>
          <w:i/>
          <w:color w:val="000000"/>
          <w:spacing w:val="6"/>
          <w:sz w:val="22"/>
          <w:vertAlign w:val="subscript"/>
          <w:lang w:val="en-US"/>
        </w:rPr>
        <w:t>X</w:t>
      </w:r>
      <w:r>
        <w:rPr>
          <w:rFonts w:ascii="Times New Roman" w:eastAsia="Times New Roman" w:hAnsi="Times New Roman"/>
          <w:i/>
          <w:color w:val="000000"/>
          <w:spacing w:val="6"/>
          <w:sz w:val="22"/>
        </w:rPr>
        <w:t xml:space="preserve">х </w:t>
      </w:r>
      <w:r>
        <w:rPr>
          <w:rFonts w:ascii="Times New Roman" w:eastAsia="Times New Roman" w:hAnsi="Times New Roman"/>
          <w:color w:val="000000"/>
          <w:spacing w:val="6"/>
          <w:sz w:val="22"/>
        </w:rPr>
        <w:t xml:space="preserve">+ </w:t>
      </w:r>
      <w:r>
        <w:rPr>
          <w:rFonts w:ascii="Times New Roman" w:eastAsia="Times New Roman" w:hAnsi="Times New Roman"/>
          <w:i/>
          <w:color w:val="000000"/>
          <w:spacing w:val="6"/>
          <w:sz w:val="22"/>
        </w:rPr>
        <w:t>Р</w:t>
      </w:r>
      <w:r>
        <w:rPr>
          <w:rFonts w:ascii="Times New Roman" w:eastAsia="Times New Roman" w:hAnsi="Times New Roman"/>
          <w:i/>
          <w:color w:val="000000"/>
          <w:spacing w:val="6"/>
          <w:sz w:val="22"/>
          <w:vertAlign w:val="subscript"/>
          <w:lang w:val="en-US"/>
        </w:rPr>
        <w:t>Y</w:t>
      </w:r>
      <w:r>
        <w:rPr>
          <w:rFonts w:ascii="Times New Roman" w:eastAsia="Times New Roman" w:hAnsi="Times New Roman"/>
          <w:i/>
          <w:color w:val="000000"/>
          <w:spacing w:val="6"/>
          <w:sz w:val="22"/>
        </w:rPr>
        <w:t xml:space="preserve">у </w:t>
      </w:r>
      <w:r>
        <w:rPr>
          <w:rFonts w:ascii="Times New Roman" w:eastAsia="Times New Roman" w:hAnsi="Times New Roman"/>
          <w:color w:val="000000"/>
          <w:spacing w:val="6"/>
          <w:sz w:val="22"/>
        </w:rPr>
        <w:t>=</w:t>
      </w:r>
      <w:r>
        <w:rPr>
          <w:rFonts w:ascii="Times New Roman" w:eastAsia="Times New Roman" w:hAnsi="Times New Roman"/>
          <w:i/>
          <w:color w:val="000000"/>
          <w:spacing w:val="6"/>
          <w:sz w:val="22"/>
        </w:rPr>
        <w:t>1</w:t>
      </w:r>
      <w:r>
        <w:rPr>
          <w:rFonts w:ascii="Times New Roman" w:eastAsia="Times New Roman" w:hAnsi="Times New Roman"/>
          <w:color w:val="000000"/>
          <w:spacing w:val="6"/>
          <w:sz w:val="22"/>
        </w:rPr>
        <w:t xml:space="preserve"> /. Оно легко преобразуется в уравнение:</w:t>
      </w:r>
    </w:p>
    <w:p w:rsidR="000A1CAB" w:rsidRDefault="000A1CAB" w:rsidP="000A1CAB">
      <w:pPr>
        <w:spacing w:before="101"/>
        <w:ind w:left="2570" w:right="3017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914400" cy="371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CAB" w:rsidRDefault="000A1CAB" w:rsidP="000A1CAB">
      <w:pPr>
        <w:shd w:val="clear" w:color="auto" w:fill="FFFFFF"/>
        <w:spacing w:line="410" w:lineRule="exact"/>
        <w:ind w:right="497" w:firstLine="713"/>
        <w:jc w:val="both"/>
      </w:pPr>
      <w:r>
        <w:rPr>
          <w:rFonts w:ascii="Times New Roman" w:eastAsia="Times New Roman" w:hAnsi="Times New Roman"/>
          <w:color w:val="000000"/>
          <w:spacing w:val="-2"/>
          <w:sz w:val="22"/>
        </w:rPr>
        <w:t>В данном уравнении зависимость линейная, поэтому бюджет</w:t>
      </w:r>
      <w:r>
        <w:rPr>
          <w:rFonts w:ascii="Times New Roman" w:eastAsia="Times New Roman" w:hAnsi="Times New Roman"/>
          <w:color w:val="000000"/>
          <w:spacing w:val="-2"/>
          <w:sz w:val="22"/>
        </w:rPr>
        <w:softHyphen/>
      </w:r>
      <w:r>
        <w:rPr>
          <w:rFonts w:ascii="Times New Roman" w:eastAsia="Times New Roman" w:hAnsi="Times New Roman"/>
          <w:color w:val="000000"/>
          <w:sz w:val="22"/>
        </w:rPr>
        <w:t>ную линию можно построить по двум точкам (рис. 3.2). Если потре</w:t>
      </w:r>
      <w:r>
        <w:rPr>
          <w:rFonts w:ascii="Times New Roman" w:eastAsia="Times New Roman" w:hAnsi="Times New Roman"/>
          <w:color w:val="000000"/>
          <w:sz w:val="22"/>
        </w:rPr>
        <w:softHyphen/>
      </w:r>
      <w:r>
        <w:rPr>
          <w:rFonts w:ascii="Times New Roman" w:eastAsia="Times New Roman" w:hAnsi="Times New Roman"/>
          <w:color w:val="000000"/>
          <w:spacing w:val="-2"/>
          <w:sz w:val="22"/>
        </w:rPr>
        <w:t>битель решит израсходовать весь свой доход только на покупку това</w:t>
      </w:r>
      <w:r>
        <w:rPr>
          <w:rFonts w:ascii="Times New Roman" w:eastAsia="Times New Roman" w:hAnsi="Times New Roman"/>
          <w:color w:val="000000"/>
          <w:spacing w:val="-2"/>
          <w:sz w:val="22"/>
        </w:rPr>
        <w:softHyphen/>
      </w:r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ра </w:t>
      </w:r>
      <w:r>
        <w:rPr>
          <w:rFonts w:ascii="Times New Roman" w:eastAsia="Times New Roman" w:hAnsi="Times New Roman"/>
          <w:i/>
          <w:color w:val="000000"/>
          <w:spacing w:val="2"/>
          <w:sz w:val="22"/>
          <w:lang w:val="en-US"/>
        </w:rPr>
        <w:t>X</w:t>
      </w:r>
      <w:r>
        <w:rPr>
          <w:rFonts w:ascii="Times New Roman" w:eastAsia="Times New Roman" w:hAnsi="Times New Roman"/>
          <w:i/>
          <w:color w:val="000000"/>
          <w:spacing w:val="2"/>
          <w:sz w:val="22"/>
        </w:rPr>
        <w:t xml:space="preserve">, </w:t>
      </w:r>
      <w:r>
        <w:rPr>
          <w:rFonts w:ascii="Times New Roman" w:eastAsia="Times New Roman" w:hAnsi="Times New Roman"/>
          <w:color w:val="000000"/>
          <w:spacing w:val="2"/>
          <w:sz w:val="22"/>
        </w:rPr>
        <w:t>то он купит этого товара на величину</w:t>
      </w:r>
      <w:r w:rsidRPr="003A2B95">
        <w:rPr>
          <w:rFonts w:ascii="Times New Roman" w:eastAsia="Times New Roman" w:hAnsi="Times New Roman"/>
          <w:color w:val="000000"/>
          <w:spacing w:val="2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 — (абсцисса точки </w:t>
      </w:r>
      <w:r>
        <w:rPr>
          <w:rFonts w:ascii="Times New Roman" w:eastAsia="Times New Roman" w:hAnsi="Times New Roman"/>
          <w:i/>
          <w:color w:val="000000"/>
          <w:spacing w:val="2"/>
          <w:sz w:val="22"/>
        </w:rPr>
        <w:t xml:space="preserve">В). </w:t>
      </w:r>
      <w:r>
        <w:rPr>
          <w:rFonts w:ascii="Times New Roman" w:eastAsia="Times New Roman" w:hAnsi="Times New Roman"/>
          <w:color w:val="000000"/>
          <w:spacing w:val="5"/>
          <w:sz w:val="22"/>
        </w:rPr>
        <w:t xml:space="preserve">Если же он решит купить только товар </w:t>
      </w:r>
      <w:r>
        <w:rPr>
          <w:rFonts w:ascii="Times New Roman" w:eastAsia="Times New Roman" w:hAnsi="Times New Roman"/>
          <w:i/>
          <w:color w:val="000000"/>
          <w:spacing w:val="5"/>
          <w:sz w:val="22"/>
          <w:lang w:val="en-US"/>
        </w:rPr>
        <w:t>Y</w:t>
      </w:r>
      <w:r>
        <w:rPr>
          <w:rFonts w:ascii="Times New Roman" w:eastAsia="Times New Roman" w:hAnsi="Times New Roman"/>
          <w:i/>
          <w:color w:val="000000"/>
          <w:spacing w:val="5"/>
          <w:sz w:val="22"/>
        </w:rPr>
        <w:t xml:space="preserve">, </w:t>
      </w:r>
      <w:r>
        <w:rPr>
          <w:rFonts w:ascii="Times New Roman" w:eastAsia="Times New Roman" w:hAnsi="Times New Roman"/>
          <w:color w:val="000000"/>
          <w:spacing w:val="5"/>
          <w:sz w:val="22"/>
        </w:rPr>
        <w:t xml:space="preserve">он сделает эту покупку </w:t>
      </w:r>
      <w:r>
        <w:rPr>
          <w:rFonts w:ascii="Times New Roman" w:eastAsia="Times New Roman" w:hAnsi="Times New Roman"/>
          <w:color w:val="000000"/>
          <w:spacing w:val="7"/>
          <w:sz w:val="22"/>
        </w:rPr>
        <w:t xml:space="preserve">на величину — (ордината точки </w:t>
      </w:r>
      <w:r>
        <w:rPr>
          <w:rFonts w:ascii="Times New Roman" w:eastAsia="Times New Roman" w:hAnsi="Times New Roman"/>
          <w:i/>
          <w:color w:val="000000"/>
          <w:spacing w:val="7"/>
          <w:sz w:val="22"/>
        </w:rPr>
        <w:t xml:space="preserve">А). </w:t>
      </w:r>
      <w:r>
        <w:rPr>
          <w:rFonts w:ascii="Times New Roman" w:eastAsia="Times New Roman" w:hAnsi="Times New Roman"/>
          <w:color w:val="000000"/>
          <w:spacing w:val="7"/>
          <w:sz w:val="22"/>
        </w:rPr>
        <w:t>Любой другой находящийся</w:t>
      </w:r>
    </w:p>
    <w:p w:rsidR="000A1CAB" w:rsidRDefault="000A1CAB" w:rsidP="000A1CAB">
      <w:pPr>
        <w:shd w:val="clear" w:color="auto" w:fill="FFFFFF"/>
        <w:spacing w:after="108"/>
        <w:ind w:left="1354"/>
        <w:sectPr w:rsidR="000A1CAB">
          <w:pgSz w:w="11909" w:h="16834"/>
          <w:pgMar w:top="1440" w:right="2430" w:bottom="720" w:left="2445" w:header="720" w:footer="720" w:gutter="0"/>
          <w:cols w:space="60"/>
          <w:noEndnote/>
        </w:sectPr>
      </w:pPr>
    </w:p>
    <w:p w:rsidR="000A1CAB" w:rsidRDefault="000A1CAB" w:rsidP="000A1CAB">
      <w:pPr>
        <w:framePr w:h="2571" w:hSpace="36" w:wrap="notBeside" w:vAnchor="text" w:hAnchor="margin" w:x="-244" w:y="1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086225" cy="1628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CAB" w:rsidRDefault="000A1CAB" w:rsidP="000A1CAB">
      <w:pPr>
        <w:shd w:val="clear" w:color="auto" w:fill="FFFFFF"/>
        <w:tabs>
          <w:tab w:val="left" w:pos="3355"/>
        </w:tabs>
        <w:spacing w:before="29"/>
        <w:rPr>
          <w:sz w:val="18"/>
        </w:rPr>
      </w:pPr>
      <w:r>
        <w:rPr>
          <w:rFonts w:ascii="Times New Roman" w:eastAsia="Times New Roman" w:hAnsi="Times New Roman"/>
          <w:color w:val="000000"/>
          <w:spacing w:val="-5"/>
          <w:sz w:val="18"/>
        </w:rPr>
        <w:t>Рис. 3.1. Пространство товаров</w:t>
      </w:r>
      <w:r>
        <w:rPr>
          <w:rFonts w:ascii="Times New Roman" w:eastAsia="Times New Roman" w:hAnsi="Times New Roman"/>
          <w:color w:val="000000"/>
          <w:sz w:val="18"/>
        </w:rPr>
        <w:tab/>
      </w:r>
      <w:r>
        <w:rPr>
          <w:rFonts w:ascii="Times New Roman" w:eastAsia="Times New Roman" w:hAnsi="Times New Roman"/>
          <w:color w:val="000000"/>
          <w:spacing w:val="-5"/>
          <w:sz w:val="18"/>
        </w:rPr>
        <w:t>Рис. 3.2. Бюджетная линия</w:t>
      </w:r>
    </w:p>
    <w:p w:rsidR="000A1CAB" w:rsidRDefault="000A1CAB" w:rsidP="000A1CAB">
      <w:pPr>
        <w:shd w:val="clear" w:color="auto" w:fill="FFFFFF"/>
        <w:spacing w:before="972"/>
        <w:sectPr w:rsidR="000A1CAB">
          <w:type w:val="continuous"/>
          <w:pgSz w:w="11909" w:h="16834"/>
          <w:pgMar w:top="1440" w:right="2430" w:bottom="720" w:left="2783" w:header="720" w:footer="720" w:gutter="0"/>
          <w:cols w:num="2" w:space="720" w:equalWidth="0">
            <w:col w:w="5781" w:space="194"/>
            <w:col w:w="720"/>
          </w:cols>
          <w:noEndnote/>
        </w:sectPr>
      </w:pPr>
      <w:r>
        <w:br w:type="column"/>
      </w:r>
    </w:p>
    <w:p w:rsidR="000A1CAB" w:rsidRDefault="000A1CAB" w:rsidP="000A1CAB">
      <w:pPr>
        <w:shd w:val="clear" w:color="auto" w:fill="FFFFFF"/>
        <w:spacing w:line="302" w:lineRule="exact"/>
        <w:ind w:left="58"/>
        <w:jc w:val="both"/>
      </w:pPr>
      <w:r>
        <w:rPr>
          <w:rFonts w:ascii="Times New Roman" w:eastAsia="Times New Roman" w:hAnsi="Times New Roman"/>
          <w:color w:val="000000"/>
          <w:spacing w:val="1"/>
          <w:sz w:val="22"/>
        </w:rPr>
        <w:lastRenderedPageBreak/>
        <w:t>на бюджетной линии набор товаров имеет для потребителя точно такую же стоимость</w:t>
      </w:r>
      <w:r w:rsidRPr="003A2B95">
        <w:rPr>
          <w:rFonts w:ascii="Times New Roman" w:eastAsia="Times New Roman" w:hAnsi="Times New Roman"/>
          <w:i/>
          <w:color w:val="000000"/>
          <w:spacing w:val="1"/>
          <w:sz w:val="22"/>
        </w:rPr>
        <w:t xml:space="preserve"> </w:t>
      </w:r>
      <w:r>
        <w:rPr>
          <w:rFonts w:ascii="Times New Roman" w:eastAsia="Times New Roman" w:hAnsi="Times New Roman"/>
          <w:i/>
          <w:color w:val="000000"/>
          <w:spacing w:val="1"/>
          <w:sz w:val="22"/>
          <w:lang w:val="en-US"/>
        </w:rPr>
        <w:t>I</w:t>
      </w:r>
      <w:r>
        <w:rPr>
          <w:rFonts w:ascii="Times New Roman" w:eastAsia="Times New Roman" w:hAnsi="Times New Roman"/>
          <w:i/>
          <w:color w:val="000000"/>
          <w:spacing w:val="1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2"/>
        </w:rPr>
        <w:t xml:space="preserve">что и наборы </w:t>
      </w:r>
      <w:r>
        <w:rPr>
          <w:rFonts w:ascii="Times New Roman" w:eastAsia="Times New Roman" w:hAnsi="Times New Roman"/>
          <w:i/>
          <w:color w:val="000000"/>
          <w:spacing w:val="1"/>
          <w:sz w:val="22"/>
        </w:rPr>
        <w:t>А</w:t>
      </w:r>
      <w:r>
        <w:rPr>
          <w:rFonts w:ascii="Times New Roman" w:eastAsia="Times New Roman" w:hAnsi="Times New Roman"/>
          <w:color w:val="000000"/>
          <w:spacing w:val="1"/>
          <w:sz w:val="22"/>
        </w:rPr>
        <w:t xml:space="preserve"> и</w:t>
      </w:r>
      <w:r>
        <w:rPr>
          <w:rFonts w:ascii="Times New Roman" w:eastAsia="Times New Roman" w:hAnsi="Times New Roman"/>
          <w:i/>
          <w:color w:val="000000"/>
          <w:spacing w:val="1"/>
          <w:sz w:val="22"/>
        </w:rPr>
        <w:t xml:space="preserve"> В. </w:t>
      </w:r>
      <w:r>
        <w:rPr>
          <w:rFonts w:ascii="Times New Roman" w:eastAsia="Times New Roman" w:hAnsi="Times New Roman"/>
          <w:color w:val="000000"/>
          <w:spacing w:val="1"/>
          <w:sz w:val="22"/>
        </w:rPr>
        <w:t>Вообще говоря, бюджет</w:t>
      </w:r>
      <w:r>
        <w:rPr>
          <w:rFonts w:ascii="Times New Roman" w:eastAsia="Times New Roman" w:hAnsi="Times New Roman"/>
          <w:color w:val="000000"/>
          <w:spacing w:val="1"/>
          <w:sz w:val="22"/>
        </w:rPr>
        <w:softHyphen/>
        <w:t>ная линия — это геометрическое множество точек, характеризую</w:t>
      </w:r>
      <w:r>
        <w:rPr>
          <w:rFonts w:ascii="Times New Roman" w:eastAsia="Times New Roman" w:hAnsi="Times New Roman"/>
          <w:color w:val="000000"/>
          <w:spacing w:val="1"/>
          <w:sz w:val="22"/>
        </w:rPr>
        <w:softHyphen/>
        <w:t xml:space="preserve">щих все наборы товаров, которые может приобрести потребитель, полностью израсходовав свой доход </w:t>
      </w:r>
      <w:r>
        <w:rPr>
          <w:rFonts w:ascii="Times New Roman" w:eastAsia="Times New Roman" w:hAnsi="Times New Roman"/>
          <w:i/>
          <w:color w:val="000000"/>
          <w:spacing w:val="1"/>
          <w:sz w:val="22"/>
          <w:lang w:val="en-US"/>
        </w:rPr>
        <w:t>I</w:t>
      </w:r>
      <w:r w:rsidRPr="003A2B95">
        <w:rPr>
          <w:rFonts w:ascii="Times New Roman" w:eastAsia="Times New Roman" w:hAnsi="Times New Roman"/>
          <w:color w:val="000000"/>
          <w:spacing w:val="1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2"/>
        </w:rPr>
        <w:t xml:space="preserve">при данных ценах товаров </w:t>
      </w:r>
      <w:r>
        <w:rPr>
          <w:rFonts w:ascii="Times New Roman" w:eastAsia="Times New Roman" w:hAnsi="Times New Roman"/>
          <w:i/>
          <w:color w:val="000000"/>
          <w:spacing w:val="1"/>
          <w:sz w:val="22"/>
        </w:rPr>
        <w:t>Р</w:t>
      </w:r>
      <w:r>
        <w:rPr>
          <w:rFonts w:ascii="Times New Roman" w:eastAsia="Times New Roman" w:hAnsi="Times New Roman"/>
          <w:i/>
          <w:color w:val="000000"/>
          <w:spacing w:val="1"/>
          <w:sz w:val="22"/>
          <w:vertAlign w:val="subscript"/>
        </w:rPr>
        <w:t xml:space="preserve">х </w:t>
      </w:r>
      <w:r>
        <w:rPr>
          <w:rFonts w:ascii="Times New Roman" w:eastAsia="Times New Roman" w:hAnsi="Times New Roman"/>
          <w:color w:val="000000"/>
          <w:spacing w:val="-1"/>
          <w:sz w:val="22"/>
        </w:rPr>
        <w:t xml:space="preserve">и </w:t>
      </w:r>
      <w:r>
        <w:rPr>
          <w:rFonts w:ascii="Times New Roman" w:eastAsia="Times New Roman" w:hAnsi="Times New Roman"/>
          <w:i/>
          <w:color w:val="000000"/>
          <w:spacing w:val="-1"/>
          <w:sz w:val="22"/>
          <w:lang w:val="en-US"/>
        </w:rPr>
        <w:t>P</w:t>
      </w:r>
      <w:r>
        <w:rPr>
          <w:rFonts w:ascii="Times New Roman" w:eastAsia="Times New Roman" w:hAnsi="Times New Roman"/>
          <w:i/>
          <w:color w:val="000000"/>
          <w:spacing w:val="-1"/>
          <w:sz w:val="22"/>
          <w:vertAlign w:val="subscript"/>
          <w:lang w:val="en-US"/>
        </w:rPr>
        <w:t>Y</w:t>
      </w:r>
      <w:r>
        <w:rPr>
          <w:rFonts w:ascii="Times New Roman" w:eastAsia="Times New Roman" w:hAnsi="Times New Roman"/>
          <w:i/>
          <w:color w:val="000000"/>
          <w:spacing w:val="-1"/>
          <w:sz w:val="22"/>
        </w:rPr>
        <w:t xml:space="preserve">. </w:t>
      </w:r>
      <w:r>
        <w:rPr>
          <w:rFonts w:ascii="Times New Roman" w:eastAsia="Times New Roman" w:hAnsi="Times New Roman"/>
          <w:color w:val="000000"/>
          <w:spacing w:val="-1"/>
          <w:sz w:val="22"/>
        </w:rPr>
        <w:t xml:space="preserve">Увеличение денежного дохода переместит бюджетную линию </w:t>
      </w:r>
      <w:r>
        <w:rPr>
          <w:rFonts w:ascii="Times New Roman" w:eastAsia="Times New Roman" w:hAnsi="Times New Roman"/>
          <w:color w:val="000000"/>
          <w:sz w:val="22"/>
        </w:rPr>
        <w:t>вправо, уменьшение дохода — влево. Наклон линии зависит от со</w:t>
      </w:r>
      <w:r>
        <w:rPr>
          <w:rFonts w:ascii="Times New Roman" w:eastAsia="Times New Roman" w:hAnsi="Times New Roman"/>
          <w:color w:val="000000"/>
          <w:sz w:val="22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2"/>
        </w:rPr>
        <w:t xml:space="preserve">отношения цен товаров </w:t>
      </w:r>
      <w:r>
        <w:rPr>
          <w:rFonts w:ascii="Times New Roman" w:eastAsia="Times New Roman" w:hAnsi="Times New Roman"/>
          <w:i/>
          <w:color w:val="000000"/>
          <w:spacing w:val="-1"/>
          <w:sz w:val="22"/>
          <w:lang w:val="en-US"/>
        </w:rPr>
        <w:t>X</w:t>
      </w:r>
      <w:r>
        <w:rPr>
          <w:rFonts w:ascii="Times New Roman" w:eastAsia="Times New Roman" w:hAnsi="Times New Roman"/>
          <w:i/>
          <w:color w:val="000000"/>
          <w:spacing w:val="-1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2"/>
        </w:rPr>
        <w:t xml:space="preserve">и </w:t>
      </w:r>
      <w:r>
        <w:rPr>
          <w:rFonts w:ascii="Times New Roman" w:eastAsia="Times New Roman" w:hAnsi="Times New Roman"/>
          <w:i/>
          <w:color w:val="000000"/>
          <w:spacing w:val="-1"/>
          <w:sz w:val="22"/>
          <w:lang w:val="en-US"/>
        </w:rPr>
        <w:t>Y</w:t>
      </w:r>
      <w:r>
        <w:rPr>
          <w:rFonts w:ascii="Times New Roman" w:eastAsia="Times New Roman" w:hAnsi="Times New Roman"/>
          <w:i/>
          <w:color w:val="000000"/>
          <w:spacing w:val="-1"/>
          <w:sz w:val="22"/>
        </w:rPr>
        <w:t>.</w:t>
      </w:r>
    </w:p>
    <w:p w:rsidR="000A1CAB" w:rsidRDefault="000A1CAB" w:rsidP="000A1CAB">
      <w:pPr>
        <w:framePr w:h="3262" w:hSpace="36" w:wrap="notBeside" w:vAnchor="text" w:hAnchor="text" w:x="764" w:y="2708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3114675" cy="2066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CAB" w:rsidRDefault="000A1CAB" w:rsidP="000A1CAB">
      <w:pPr>
        <w:framePr w:h="231" w:hRule="exact" w:hSpace="36" w:wrap="notBeside" w:vAnchor="text" w:hAnchor="text" w:x="1866" w:y="6035"/>
        <w:shd w:val="clear" w:color="auto" w:fill="FFFFFF"/>
      </w:pPr>
      <w:r>
        <w:rPr>
          <w:rFonts w:ascii="Times New Roman" w:eastAsia="Times New Roman" w:hAnsi="Times New Roman"/>
          <w:color w:val="000000"/>
          <w:spacing w:val="-1"/>
          <w:sz w:val="18"/>
        </w:rPr>
        <w:t>Рис</w:t>
      </w:r>
      <w:r>
        <w:rPr>
          <w:rFonts w:ascii="Times New Roman" w:eastAsia="Times New Roman" w:hAnsi="Times New Roman"/>
          <w:color w:val="000000"/>
          <w:spacing w:val="-1"/>
        </w:rPr>
        <w:t>. 3.3. Оптимум потребителя</w:t>
      </w:r>
    </w:p>
    <w:p w:rsidR="000A1CAB" w:rsidRDefault="000A1CAB" w:rsidP="000A1CAB">
      <w:pPr>
        <w:shd w:val="clear" w:color="auto" w:fill="FFFFFF"/>
        <w:spacing w:before="7" w:line="302" w:lineRule="exact"/>
        <w:ind w:left="36" w:right="29" w:firstLine="720"/>
        <w:jc w:val="both"/>
      </w:pPr>
      <w:r>
        <w:rPr>
          <w:rFonts w:ascii="Times New Roman" w:eastAsia="Times New Roman" w:hAnsi="Times New Roman"/>
          <w:color w:val="000000"/>
          <w:sz w:val="22"/>
        </w:rPr>
        <w:t>Проблема потребительского выбора сводится к тому, чтобы при данных возможностях найти такой набор товаров, который при</w:t>
      </w:r>
      <w:r>
        <w:rPr>
          <w:rFonts w:ascii="Times New Roman" w:eastAsia="Times New Roman" w:hAnsi="Times New Roman"/>
          <w:color w:val="000000"/>
          <w:sz w:val="22"/>
        </w:rPr>
        <w:softHyphen/>
        <w:t>нёс бы максимальную полезность. Из этого следует, что надо со</w:t>
      </w:r>
      <w:r>
        <w:rPr>
          <w:rFonts w:ascii="Times New Roman" w:eastAsia="Times New Roman" w:hAnsi="Times New Roman"/>
          <w:color w:val="000000"/>
          <w:sz w:val="22"/>
        </w:rPr>
        <w:softHyphen/>
        <w:t xml:space="preserve">вместить предпочтения потребителя (кривые безразличия) с его </w:t>
      </w:r>
      <w:r>
        <w:rPr>
          <w:rFonts w:ascii="Times New Roman" w:eastAsia="Times New Roman" w:hAnsi="Times New Roman"/>
          <w:color w:val="000000"/>
          <w:spacing w:val="-1"/>
          <w:sz w:val="22"/>
        </w:rPr>
        <w:t xml:space="preserve">возможностями (бюджетной линией). Равновесное состояние между </w:t>
      </w:r>
      <w:r>
        <w:rPr>
          <w:rFonts w:ascii="Times New Roman" w:eastAsia="Times New Roman" w:hAnsi="Times New Roman"/>
          <w:color w:val="000000"/>
          <w:sz w:val="22"/>
        </w:rPr>
        <w:t xml:space="preserve">предпочтениями и возможностями достигается в точке, в которой </w:t>
      </w:r>
      <w:r>
        <w:rPr>
          <w:rFonts w:ascii="Times New Roman" w:eastAsia="Times New Roman" w:hAnsi="Times New Roman"/>
          <w:color w:val="000000"/>
          <w:spacing w:val="2"/>
          <w:sz w:val="22"/>
        </w:rPr>
        <w:t xml:space="preserve">бюджетная линия касается наиболее высокой кривой безразличия </w:t>
      </w:r>
      <w:r>
        <w:rPr>
          <w:rFonts w:ascii="Times New Roman" w:eastAsia="Times New Roman" w:hAnsi="Times New Roman"/>
          <w:color w:val="000000"/>
          <w:spacing w:val="-1"/>
          <w:sz w:val="22"/>
        </w:rPr>
        <w:t>(рис. 3.3).</w:t>
      </w:r>
    </w:p>
    <w:p w:rsidR="000A1CAB" w:rsidRDefault="000A1CAB" w:rsidP="000A1CAB">
      <w:pPr>
        <w:shd w:val="clear" w:color="auto" w:fill="FFFFFF"/>
        <w:spacing w:before="1231"/>
      </w:pPr>
    </w:p>
    <w:p w:rsidR="00782814" w:rsidRDefault="00782814">
      <w:bookmarkStart w:id="0" w:name="_GoBack"/>
      <w:bookmarkEnd w:id="0"/>
    </w:p>
    <w:sectPr w:rsidR="0078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A55A6"/>
    <w:multiLevelType w:val="singleLevel"/>
    <w:tmpl w:val="0C9AB2EE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AB"/>
    <w:rsid w:val="000A1CAB"/>
    <w:rsid w:val="0078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DB2AC-B733-4D3E-A4AA-5B7CB2C8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paragraph" w:styleId="4">
    <w:name w:val="heading 4"/>
    <w:basedOn w:val="a"/>
    <w:next w:val="a"/>
    <w:link w:val="40"/>
    <w:qFormat/>
    <w:rsid w:val="000A1CAB"/>
    <w:pPr>
      <w:keepNext/>
      <w:shd w:val="clear" w:color="auto" w:fill="FFFFFF"/>
      <w:spacing w:before="634"/>
      <w:ind w:left="7"/>
      <w:outlineLvl w:val="3"/>
    </w:pPr>
    <w:rPr>
      <w:rFonts w:ascii="Times New Roman" w:eastAsia="Times New Roman" w:hAnsi="Times New Roman"/>
      <w:b/>
      <w:color w:val="000000"/>
      <w:spacing w:val="-1"/>
      <w:sz w:val="24"/>
    </w:rPr>
  </w:style>
  <w:style w:type="paragraph" w:styleId="7">
    <w:name w:val="heading 7"/>
    <w:basedOn w:val="a"/>
    <w:next w:val="a"/>
    <w:link w:val="70"/>
    <w:qFormat/>
    <w:rsid w:val="000A1CAB"/>
    <w:pPr>
      <w:keepNext/>
      <w:shd w:val="clear" w:color="auto" w:fill="FFFFFF"/>
      <w:ind w:left="7"/>
      <w:outlineLvl w:val="6"/>
    </w:pPr>
    <w:rPr>
      <w:rFonts w:ascii="Times New Roman" w:eastAsia="Times New Roman" w:hAnsi="Times New Roman"/>
      <w:color w:val="000000"/>
      <w:spacing w:val="-13"/>
      <w:sz w:val="28"/>
    </w:rPr>
  </w:style>
  <w:style w:type="paragraph" w:styleId="8">
    <w:name w:val="heading 8"/>
    <w:basedOn w:val="a"/>
    <w:next w:val="a"/>
    <w:link w:val="80"/>
    <w:qFormat/>
    <w:rsid w:val="000A1CAB"/>
    <w:pPr>
      <w:keepNext/>
      <w:shd w:val="clear" w:color="auto" w:fill="FFFFFF"/>
      <w:ind w:right="108"/>
      <w:jc w:val="right"/>
      <w:outlineLvl w:val="7"/>
    </w:pPr>
    <w:rPr>
      <w:rFonts w:ascii="Times New Roman" w:eastAsia="Times New Roman" w:hAnsi="Times New Roman"/>
      <w:i/>
      <w:color w:val="000000"/>
      <w:sz w:val="24"/>
      <w:lang w:val="en-US"/>
    </w:rPr>
  </w:style>
  <w:style w:type="paragraph" w:styleId="9">
    <w:name w:val="heading 9"/>
    <w:basedOn w:val="a"/>
    <w:next w:val="a"/>
    <w:link w:val="90"/>
    <w:qFormat/>
    <w:rsid w:val="000A1CAB"/>
    <w:pPr>
      <w:keepNext/>
      <w:shd w:val="clear" w:color="auto" w:fill="FFFFFF"/>
      <w:ind w:right="101"/>
      <w:jc w:val="right"/>
      <w:outlineLvl w:val="8"/>
    </w:pPr>
    <w:rPr>
      <w:rFonts w:ascii="Times New Roman" w:hAnsi="Times New Roman"/>
      <w:i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1CAB"/>
    <w:rPr>
      <w:rFonts w:ascii="Times New Roman" w:eastAsia="Times New Roman" w:hAnsi="Times New Roman" w:cs="Arial"/>
      <w:b/>
      <w:color w:val="000000"/>
      <w:spacing w:val="-1"/>
      <w:sz w:val="24"/>
      <w:szCs w:val="20"/>
      <w:shd w:val="clear" w:color="auto" w:fill="FFFFFF"/>
      <w:lang w:eastAsia="ko-KR"/>
    </w:rPr>
  </w:style>
  <w:style w:type="character" w:customStyle="1" w:styleId="70">
    <w:name w:val="Заголовок 7 Знак"/>
    <w:basedOn w:val="a0"/>
    <w:link w:val="7"/>
    <w:rsid w:val="000A1CAB"/>
    <w:rPr>
      <w:rFonts w:ascii="Times New Roman" w:eastAsia="Times New Roman" w:hAnsi="Times New Roman" w:cs="Arial"/>
      <w:color w:val="000000"/>
      <w:spacing w:val="-13"/>
      <w:sz w:val="28"/>
      <w:szCs w:val="20"/>
      <w:shd w:val="clear" w:color="auto" w:fill="FFFFFF"/>
      <w:lang w:eastAsia="ko-KR"/>
    </w:rPr>
  </w:style>
  <w:style w:type="character" w:customStyle="1" w:styleId="80">
    <w:name w:val="Заголовок 8 Знак"/>
    <w:basedOn w:val="a0"/>
    <w:link w:val="8"/>
    <w:rsid w:val="000A1CAB"/>
    <w:rPr>
      <w:rFonts w:ascii="Times New Roman" w:eastAsia="Times New Roman" w:hAnsi="Times New Roman" w:cs="Arial"/>
      <w:i/>
      <w:color w:val="000000"/>
      <w:sz w:val="24"/>
      <w:szCs w:val="20"/>
      <w:shd w:val="clear" w:color="auto" w:fill="FFFFFF"/>
      <w:lang w:val="en-US" w:eastAsia="ko-KR"/>
    </w:rPr>
  </w:style>
  <w:style w:type="character" w:customStyle="1" w:styleId="90">
    <w:name w:val="Заголовок 9 Знак"/>
    <w:basedOn w:val="a0"/>
    <w:link w:val="9"/>
    <w:rsid w:val="000A1CAB"/>
    <w:rPr>
      <w:rFonts w:ascii="Times New Roman" w:eastAsia="Batang" w:hAnsi="Times New Roman" w:cs="Arial"/>
      <w:i/>
      <w:sz w:val="18"/>
      <w:szCs w:val="20"/>
      <w:shd w:val="clear" w:color="auto" w:fill="FFFFFF"/>
      <w:lang w:val="en-US" w:eastAsia="ko-KR"/>
    </w:rPr>
  </w:style>
  <w:style w:type="paragraph" w:styleId="a3">
    <w:name w:val="Block Text"/>
    <w:basedOn w:val="a"/>
    <w:rsid w:val="000A1CAB"/>
    <w:pPr>
      <w:shd w:val="clear" w:color="auto" w:fill="FFFFFF"/>
      <w:spacing w:line="302" w:lineRule="exact"/>
      <w:ind w:left="14" w:right="7" w:firstLine="713"/>
      <w:jc w:val="both"/>
    </w:pPr>
    <w:rPr>
      <w:rFonts w:ascii="Times New Roman" w:eastAsia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Анна Андреевна</dc:creator>
  <cp:keywords/>
  <dc:description/>
  <cp:lastModifiedBy>Волкова Анна Андреевна</cp:lastModifiedBy>
  <cp:revision>1</cp:revision>
  <dcterms:created xsi:type="dcterms:W3CDTF">2020-10-01T11:56:00Z</dcterms:created>
  <dcterms:modified xsi:type="dcterms:W3CDTF">2020-10-01T11:57:00Z</dcterms:modified>
</cp:coreProperties>
</file>